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C7421" w14:textId="74311318" w:rsidR="009872A2" w:rsidRPr="00D83109" w:rsidRDefault="009872A2" w:rsidP="009872A2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>
        <w:rPr>
          <w:rFonts w:ascii="Arial" w:hAnsi="Arial" w:cs="Arial"/>
          <w:b/>
          <w:szCs w:val="28"/>
          <w:lang w:val="en-US"/>
        </w:rPr>
        <w:t>107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Pr="006E38F6">
        <w:rPr>
          <w:rFonts w:ascii="Arial" w:hAnsi="Arial" w:cs="Arial"/>
          <w:b/>
          <w:szCs w:val="28"/>
          <w:lang w:val="en-US"/>
        </w:rPr>
        <w:t>R4-23</w:t>
      </w:r>
      <w:r w:rsidR="00E94F51">
        <w:rPr>
          <w:rFonts w:ascii="Arial" w:hAnsi="Arial" w:cs="Arial"/>
          <w:b/>
          <w:szCs w:val="28"/>
          <w:lang w:val="en-US"/>
        </w:rPr>
        <w:t>09648</w:t>
      </w:r>
    </w:p>
    <w:p w14:paraId="79FFC45E" w14:textId="77777777" w:rsidR="009872A2" w:rsidRPr="001D2FBF" w:rsidRDefault="009872A2" w:rsidP="009872A2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 xml:space="preserve">Incheon, Korea, May 22-26, </w:t>
      </w:r>
      <w:r w:rsidRPr="001D2FBF">
        <w:rPr>
          <w:rFonts w:ascii="Arial" w:hAnsi="Arial" w:cs="Arial"/>
          <w:b/>
          <w:szCs w:val="28"/>
          <w:lang w:val="en-US"/>
        </w:rPr>
        <w:t>202</w:t>
      </w:r>
      <w:r>
        <w:rPr>
          <w:rFonts w:ascii="Arial" w:hAnsi="Arial" w:cs="Arial"/>
          <w:b/>
          <w:szCs w:val="28"/>
          <w:lang w:val="en-US"/>
        </w:rPr>
        <w:t>3</w:t>
      </w:r>
    </w:p>
    <w:p w14:paraId="25590F8B" w14:textId="55D7D119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9872A2">
        <w:rPr>
          <w:rFonts w:ascii="Arial" w:hAnsi="Arial" w:cs="Arial"/>
          <w:bCs/>
          <w:sz w:val="22"/>
          <w:szCs w:val="22"/>
          <w:lang w:val="en-US"/>
        </w:rPr>
        <w:t>8</w:t>
      </w:r>
      <w:r w:rsidR="00121E82" w:rsidRPr="008464CD">
        <w:rPr>
          <w:rFonts w:ascii="Arial" w:hAnsi="Arial" w:cs="Arial"/>
          <w:bCs/>
          <w:sz w:val="22"/>
          <w:szCs w:val="22"/>
          <w:lang w:val="en-US"/>
        </w:rPr>
        <w:t>.11.2.</w:t>
      </w:r>
      <w:r w:rsidR="000F026B">
        <w:rPr>
          <w:rFonts w:ascii="Arial" w:hAnsi="Arial" w:cs="Arial"/>
          <w:bCs/>
          <w:sz w:val="22"/>
          <w:szCs w:val="22"/>
          <w:lang w:val="en-US"/>
        </w:rPr>
        <w:t>4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0CE4CC57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9872A2">
        <w:rPr>
          <w:rFonts w:ascii="Arial" w:hAnsi="Arial" w:cs="Arial"/>
          <w:sz w:val="22"/>
          <w:szCs w:val="22"/>
          <w:lang w:val="en-US"/>
        </w:rPr>
        <w:t>Further a</w:t>
      </w:r>
      <w:r w:rsidR="0093232F" w:rsidRPr="0093232F">
        <w:rPr>
          <w:rFonts w:ascii="Arial" w:hAnsi="Arial" w:cs="Arial"/>
          <w:sz w:val="22"/>
          <w:szCs w:val="22"/>
          <w:lang w:val="en-US"/>
        </w:rPr>
        <w:t>nalysis of BWP operation without restriction</w:t>
      </w:r>
      <w:r w:rsidR="003E6CEC">
        <w:rPr>
          <w:rFonts w:ascii="Arial" w:hAnsi="Arial" w:cs="Arial"/>
          <w:sz w:val="22"/>
          <w:szCs w:val="22"/>
          <w:lang w:val="en-US"/>
        </w:rPr>
        <w:t xml:space="preserve"> option </w:t>
      </w:r>
      <w:r w:rsidR="000F026B">
        <w:rPr>
          <w:rFonts w:ascii="Arial" w:hAnsi="Arial" w:cs="Arial"/>
          <w:sz w:val="22"/>
          <w:szCs w:val="22"/>
          <w:lang w:val="en-US"/>
        </w:rPr>
        <w:t>C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D31DCC">
      <w:pPr>
        <w:pStyle w:val="Heading1"/>
      </w:pPr>
      <w:bookmarkStart w:id="1" w:name="OLE_LINK13"/>
      <w:bookmarkStart w:id="2" w:name="OLE_LINK14"/>
      <w:r w:rsidRPr="008C3412">
        <w:t>Introduction</w:t>
      </w:r>
    </w:p>
    <w:p w14:paraId="2AA188C2" w14:textId="49762BFB" w:rsidR="00CB538A" w:rsidRPr="00B6191B" w:rsidRDefault="00CB538A" w:rsidP="00CB538A">
      <w:pPr>
        <w:rPr>
          <w:sz w:val="22"/>
          <w:szCs w:val="22"/>
          <w:lang w:val="en-US"/>
        </w:rPr>
      </w:pPr>
      <w:r w:rsidRPr="00B6191B">
        <w:rPr>
          <w:sz w:val="22"/>
          <w:szCs w:val="22"/>
          <w:lang w:val="en-US"/>
        </w:rPr>
        <w:t xml:space="preserve">In the last RN4 meeting the WF containing the agreements and open issues related to the RLM/BFD/BM requirements based on </w:t>
      </w:r>
      <w:r>
        <w:rPr>
          <w:sz w:val="22"/>
          <w:szCs w:val="22"/>
          <w:lang w:val="en-US"/>
        </w:rPr>
        <w:t>o</w:t>
      </w:r>
      <w:r w:rsidRPr="00B6191B">
        <w:rPr>
          <w:sz w:val="22"/>
          <w:szCs w:val="22"/>
          <w:lang w:val="en-US"/>
        </w:rPr>
        <w:t xml:space="preserve">ption </w:t>
      </w:r>
      <w:r>
        <w:rPr>
          <w:sz w:val="22"/>
          <w:szCs w:val="22"/>
          <w:lang w:val="en-US"/>
        </w:rPr>
        <w:t xml:space="preserve">C </w:t>
      </w:r>
      <w:r w:rsidRPr="00B6191B">
        <w:rPr>
          <w:sz w:val="22"/>
          <w:szCs w:val="22"/>
          <w:lang w:val="en-US"/>
        </w:rPr>
        <w:t xml:space="preserve">was approved [1] </w:t>
      </w:r>
      <w:proofErr w:type="gramStart"/>
      <w:r w:rsidRPr="00B6191B">
        <w:rPr>
          <w:sz w:val="22"/>
          <w:szCs w:val="22"/>
          <w:lang w:val="en-US"/>
        </w:rPr>
        <w:t>i.e.</w:t>
      </w:r>
      <w:proofErr w:type="gramEnd"/>
      <w:r w:rsidRPr="00B6191B">
        <w:rPr>
          <w:sz w:val="22"/>
          <w:szCs w:val="22"/>
          <w:lang w:val="en-US"/>
        </w:rPr>
        <w:t xml:space="preserve"> </w:t>
      </w:r>
      <w:r w:rsidRPr="00CB538A">
        <w:rPr>
          <w:sz w:val="22"/>
          <w:szCs w:val="22"/>
          <w:lang w:val="en-US"/>
        </w:rPr>
        <w:t>BM/RLM/BFD based on NCD-SSB within active BWP for non-</w:t>
      </w:r>
      <w:proofErr w:type="spellStart"/>
      <w:r w:rsidRPr="00CB538A">
        <w:rPr>
          <w:sz w:val="22"/>
          <w:szCs w:val="22"/>
          <w:lang w:val="en-US"/>
        </w:rPr>
        <w:t>RedCap</w:t>
      </w:r>
      <w:proofErr w:type="spellEnd"/>
      <w:r w:rsidRPr="00CB538A">
        <w:rPr>
          <w:sz w:val="22"/>
          <w:szCs w:val="22"/>
          <w:lang w:val="en-US"/>
        </w:rPr>
        <w:t xml:space="preserve"> UEs</w:t>
      </w:r>
      <w:r>
        <w:rPr>
          <w:sz w:val="22"/>
          <w:szCs w:val="22"/>
          <w:lang w:val="en-US"/>
        </w:rPr>
        <w:t>.</w:t>
      </w:r>
    </w:p>
    <w:p w14:paraId="73A7E00A" w14:textId="33180E7F" w:rsidR="00CB538A" w:rsidRDefault="00CB538A" w:rsidP="00CB538A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</w:t>
      </w:r>
      <w:r w:rsidRPr="00B6191B">
        <w:rPr>
          <w:sz w:val="22"/>
          <w:szCs w:val="22"/>
          <w:lang w:val="en-US"/>
        </w:rPr>
        <w:t>his paper further analyze</w:t>
      </w:r>
      <w:r>
        <w:rPr>
          <w:sz w:val="22"/>
          <w:szCs w:val="22"/>
          <w:lang w:val="en-US"/>
        </w:rPr>
        <w:t>s</w:t>
      </w:r>
      <w:r w:rsidRPr="00B6191B">
        <w:rPr>
          <w:sz w:val="22"/>
          <w:szCs w:val="22"/>
          <w:lang w:val="en-US"/>
        </w:rPr>
        <w:t xml:space="preserve"> the open issues </w:t>
      </w:r>
      <w:r>
        <w:rPr>
          <w:sz w:val="22"/>
          <w:szCs w:val="22"/>
          <w:lang w:val="en-US"/>
        </w:rPr>
        <w:t>related to option C identified in the last RAN4 meeting</w:t>
      </w:r>
      <w:r w:rsidRPr="00B6191B">
        <w:rPr>
          <w:sz w:val="22"/>
          <w:szCs w:val="22"/>
          <w:lang w:val="en-US"/>
        </w:rPr>
        <w:t xml:space="preserve"> [1]</w:t>
      </w:r>
      <w:r>
        <w:rPr>
          <w:sz w:val="22"/>
          <w:szCs w:val="22"/>
          <w:lang w:val="en-US"/>
        </w:rPr>
        <w:t>.</w:t>
      </w:r>
    </w:p>
    <w:p w14:paraId="713093F9" w14:textId="7927EAFC" w:rsidR="00473AFE" w:rsidRPr="00473AFE" w:rsidRDefault="003E4D3E" w:rsidP="00DE62A5">
      <w:pPr>
        <w:pStyle w:val="Heading1"/>
        <w:spacing w:before="360" w:after="0"/>
        <w:ind w:left="431" w:hanging="431"/>
      </w:pPr>
      <w:r>
        <w:t>A</w:t>
      </w:r>
      <w:r w:rsidR="00826663">
        <w:t xml:space="preserve">nalysis of </w:t>
      </w:r>
      <w:r w:rsidR="00F24A1F">
        <w:t>option</w:t>
      </w:r>
      <w:r w:rsidR="00E10AE0">
        <w:t xml:space="preserve"> </w:t>
      </w:r>
      <w:r w:rsidR="0059559F">
        <w:t>C</w:t>
      </w:r>
    </w:p>
    <w:p w14:paraId="4B92A36A" w14:textId="0E7BEBA7" w:rsidR="00DE62A5" w:rsidRDefault="00DE62A5" w:rsidP="00DE62A5">
      <w:pPr>
        <w:pStyle w:val="Heading2"/>
      </w:pPr>
      <w:r w:rsidRPr="00DA3B28">
        <w:t xml:space="preserve">Applicable of existing RLM/BFD/BM requirements for supporting Option </w:t>
      </w:r>
      <w:r w:rsidR="003F1B5D">
        <w:t>C</w:t>
      </w:r>
    </w:p>
    <w:p w14:paraId="53940315" w14:textId="1519CA06" w:rsidR="00DE62A5" w:rsidRPr="005D73B7" w:rsidRDefault="00DE62A5" w:rsidP="00DE62A5">
      <w:pPr>
        <w:rPr>
          <w:rFonts w:eastAsia="SimSun"/>
          <w:sz w:val="22"/>
          <w:szCs w:val="22"/>
          <w:lang w:val="en-GB" w:eastAsia="en-US"/>
        </w:rPr>
      </w:pPr>
      <w:r w:rsidRPr="005D73B7">
        <w:rPr>
          <w:rFonts w:eastAsia="SimSun"/>
          <w:sz w:val="22"/>
          <w:szCs w:val="22"/>
          <w:lang w:val="en-GB" w:eastAsia="en-US"/>
        </w:rPr>
        <w:t xml:space="preserve">The following was agreed in RAN4 regarding the applicability condition for Option </w:t>
      </w:r>
      <w:r w:rsidR="00EE3EF3">
        <w:rPr>
          <w:rFonts w:eastAsia="SimSun"/>
          <w:sz w:val="22"/>
          <w:szCs w:val="22"/>
          <w:lang w:val="en-GB" w:eastAsia="en-US"/>
        </w:rPr>
        <w:t>C</w:t>
      </w:r>
      <w:r w:rsidRPr="005D73B7">
        <w:rPr>
          <w:rFonts w:eastAsia="SimSun"/>
          <w:sz w:val="22"/>
          <w:szCs w:val="22"/>
          <w:lang w:val="en-GB" w:eastAsia="en-US"/>
        </w:rPr>
        <w:t xml:space="preserve"> [1]:</w:t>
      </w:r>
    </w:p>
    <w:p w14:paraId="704713D8" w14:textId="77777777" w:rsidR="00DE62A5" w:rsidRPr="005D73B7" w:rsidRDefault="00DE62A5" w:rsidP="00DE62A5">
      <w:pPr>
        <w:rPr>
          <w:rFonts w:eastAsia="SimSun"/>
          <w:sz w:val="22"/>
          <w:szCs w:val="22"/>
          <w:lang w:val="en-GB" w:eastAsia="zh-CN"/>
        </w:rPr>
      </w:pPr>
    </w:p>
    <w:p w14:paraId="4BBEF0BC" w14:textId="77777777" w:rsidR="00EE3EF3" w:rsidRPr="00EE3EF3" w:rsidRDefault="00EE3EF3" w:rsidP="00EE3EF3">
      <w:pPr>
        <w:numPr>
          <w:ilvl w:val="0"/>
          <w:numId w:val="18"/>
        </w:numPr>
        <w:pBdr>
          <w:top w:val="single" w:sz="4" w:space="1" w:color="auto"/>
        </w:pBdr>
        <w:spacing w:after="120"/>
        <w:ind w:left="936"/>
        <w:rPr>
          <w:rFonts w:eastAsia="SimSun"/>
          <w:i/>
          <w:iCs/>
          <w:color w:val="000000"/>
          <w:sz w:val="20"/>
          <w:lang w:val="en-GB" w:eastAsia="zh-CN"/>
        </w:rPr>
      </w:pPr>
      <w:r w:rsidRPr="00EE3EF3">
        <w:rPr>
          <w:rFonts w:eastAsia="SimSun"/>
          <w:i/>
          <w:iCs/>
          <w:color w:val="000000"/>
          <w:sz w:val="20"/>
          <w:lang w:val="en-GB" w:eastAsia="zh-CN"/>
        </w:rPr>
        <w:t>The existing requirements for SSB-based RLM/BFD/BM for non-</w:t>
      </w:r>
      <w:proofErr w:type="spellStart"/>
      <w:r w:rsidRPr="00EE3EF3">
        <w:rPr>
          <w:rFonts w:eastAsia="SimSun"/>
          <w:i/>
          <w:iCs/>
          <w:color w:val="000000"/>
          <w:sz w:val="20"/>
          <w:lang w:val="en-GB" w:eastAsia="zh-CN"/>
        </w:rPr>
        <w:t>RedCap</w:t>
      </w:r>
      <w:proofErr w:type="spellEnd"/>
      <w:r w:rsidRPr="00EE3EF3">
        <w:rPr>
          <w:rFonts w:eastAsia="SimSun"/>
          <w:i/>
          <w:iCs/>
          <w:color w:val="000000"/>
          <w:sz w:val="20"/>
          <w:lang w:val="en-GB" w:eastAsia="zh-CN"/>
        </w:rPr>
        <w:t xml:space="preserve"> UE are applicable to option C. </w:t>
      </w:r>
    </w:p>
    <w:p w14:paraId="429A54CB" w14:textId="4257F919" w:rsidR="00DE62A5" w:rsidRPr="004E6190" w:rsidRDefault="00EE3EF3" w:rsidP="009F0A07">
      <w:pPr>
        <w:numPr>
          <w:ilvl w:val="0"/>
          <w:numId w:val="18"/>
        </w:numPr>
        <w:pBdr>
          <w:bottom w:val="single" w:sz="4" w:space="1" w:color="auto"/>
        </w:pBdr>
        <w:ind w:left="935" w:hanging="357"/>
        <w:rPr>
          <w:rFonts w:eastAsia="SimSun"/>
          <w:i/>
          <w:iCs/>
          <w:color w:val="000000"/>
          <w:sz w:val="20"/>
          <w:lang w:val="en-GB" w:eastAsia="zh-CN"/>
        </w:rPr>
      </w:pPr>
      <w:r w:rsidRPr="00EE3EF3">
        <w:rPr>
          <w:rFonts w:eastAsia="SimSun"/>
          <w:i/>
          <w:iCs/>
          <w:color w:val="000000"/>
          <w:sz w:val="20"/>
          <w:lang w:val="en-GB" w:eastAsia="zh-CN"/>
        </w:rPr>
        <w:t>FFS details or wording of applicable condition.</w:t>
      </w:r>
    </w:p>
    <w:p w14:paraId="4CD381EE" w14:textId="2113366E" w:rsidR="00DE62A5" w:rsidRDefault="00DE62A5" w:rsidP="00F6419D">
      <w:pPr>
        <w:spacing w:before="240"/>
        <w:rPr>
          <w:rFonts w:eastAsia="SimSun"/>
          <w:sz w:val="22"/>
          <w:szCs w:val="22"/>
          <w:lang w:val="en-GB" w:eastAsia="zh-CN"/>
        </w:rPr>
      </w:pPr>
      <w:r>
        <w:rPr>
          <w:rFonts w:eastAsia="SimSun"/>
          <w:sz w:val="22"/>
          <w:szCs w:val="22"/>
          <w:lang w:val="en-GB" w:eastAsia="zh-CN"/>
        </w:rPr>
        <w:t xml:space="preserve">The applicable condition for the option </w:t>
      </w:r>
      <w:r w:rsidR="004E6190">
        <w:rPr>
          <w:rFonts w:eastAsia="SimSun"/>
          <w:sz w:val="22"/>
          <w:szCs w:val="22"/>
          <w:lang w:val="en-GB" w:eastAsia="zh-CN"/>
        </w:rPr>
        <w:t>C</w:t>
      </w:r>
      <w:r>
        <w:rPr>
          <w:rFonts w:eastAsia="SimSun"/>
          <w:sz w:val="22"/>
          <w:szCs w:val="22"/>
          <w:lang w:val="en-GB" w:eastAsia="zh-CN"/>
        </w:rPr>
        <w:t xml:space="preserve"> </w:t>
      </w:r>
      <w:r w:rsidR="004E6190">
        <w:rPr>
          <w:rFonts w:eastAsia="SimSun"/>
          <w:sz w:val="22"/>
          <w:szCs w:val="22"/>
          <w:lang w:val="en-GB" w:eastAsia="zh-CN"/>
        </w:rPr>
        <w:t xml:space="preserve">also </w:t>
      </w:r>
      <w:r>
        <w:rPr>
          <w:rFonts w:eastAsia="SimSun"/>
          <w:sz w:val="22"/>
          <w:szCs w:val="22"/>
          <w:lang w:val="en-GB" w:eastAsia="zh-CN"/>
        </w:rPr>
        <w:t xml:space="preserve">depends on the RAN1 definition of </w:t>
      </w:r>
      <w:r w:rsidR="009F0A07">
        <w:rPr>
          <w:rFonts w:eastAsia="SimSun"/>
          <w:sz w:val="22"/>
          <w:szCs w:val="22"/>
          <w:lang w:val="en-GB" w:eastAsia="zh-CN"/>
        </w:rPr>
        <w:t xml:space="preserve">this </w:t>
      </w:r>
      <w:r>
        <w:rPr>
          <w:rFonts w:eastAsia="SimSun"/>
          <w:sz w:val="22"/>
          <w:szCs w:val="22"/>
          <w:lang w:val="en-GB" w:eastAsia="zh-CN"/>
        </w:rPr>
        <w:t xml:space="preserve">feature. </w:t>
      </w:r>
      <w:r w:rsidR="004E6190">
        <w:rPr>
          <w:rFonts w:eastAsia="SimSun"/>
          <w:sz w:val="22"/>
          <w:szCs w:val="22"/>
          <w:lang w:val="en-GB" w:eastAsia="zh-CN"/>
        </w:rPr>
        <w:t xml:space="preserve">The feature of option C </w:t>
      </w:r>
      <w:r>
        <w:rPr>
          <w:rFonts w:eastAsia="SimSun"/>
          <w:sz w:val="22"/>
          <w:szCs w:val="22"/>
          <w:lang w:val="en-GB" w:eastAsia="zh-CN"/>
        </w:rPr>
        <w:t>is defined as follows according to the RAN1 agreement in their last meeting [2]:</w:t>
      </w:r>
    </w:p>
    <w:p w14:paraId="468DF39D" w14:textId="77777777" w:rsidR="001B2EB6" w:rsidRPr="00063B44" w:rsidRDefault="001B2EB6" w:rsidP="00F6419D">
      <w:pPr>
        <w:pBdr>
          <w:top w:val="single" w:sz="4" w:space="1" w:color="auto"/>
        </w:pBdr>
        <w:autoSpaceDE w:val="0"/>
        <w:autoSpaceDN w:val="0"/>
        <w:adjustRightInd w:val="0"/>
        <w:snapToGrid w:val="0"/>
        <w:spacing w:before="240"/>
        <w:rPr>
          <w:rFonts w:eastAsia="Malgun Gothic"/>
          <w:i/>
          <w:iCs/>
          <w:sz w:val="20"/>
          <w:szCs w:val="20"/>
          <w:lang w:val="en-GB" w:eastAsia="ko-KR"/>
        </w:rPr>
      </w:pPr>
      <w:r w:rsidRPr="001B2EB6">
        <w:rPr>
          <w:rFonts w:eastAsia="Malgun Gothic"/>
          <w:i/>
          <w:iCs/>
          <w:color w:val="000000" w:themeColor="text1"/>
          <w:sz w:val="18"/>
          <w:szCs w:val="18"/>
          <w:lang w:val="en-GB" w:eastAsia="ko-KR"/>
        </w:rPr>
        <w:t>1</w:t>
      </w:r>
      <w:r w:rsidRPr="00063B44">
        <w:rPr>
          <w:rFonts w:eastAsia="Malgun Gothic"/>
          <w:i/>
          <w:iCs/>
          <w:sz w:val="18"/>
          <w:szCs w:val="18"/>
          <w:lang w:val="en-GB" w:eastAsia="ko-KR"/>
        </w:rPr>
        <w:t xml:space="preserve">. </w:t>
      </w:r>
      <w:r w:rsidRPr="00063B44">
        <w:rPr>
          <w:rFonts w:eastAsia="Malgun Gothic"/>
          <w:i/>
          <w:iCs/>
          <w:sz w:val="20"/>
          <w:szCs w:val="20"/>
          <w:lang w:val="en-GB" w:eastAsia="ko-KR"/>
        </w:rPr>
        <w:t>UE performs RLM/BM/BFD measurements based on NCD-SSB, where the NCD-SSB is within the active DL BWP.</w:t>
      </w:r>
    </w:p>
    <w:p w14:paraId="2FC278F3" w14:textId="28FD29DF" w:rsidR="001B2EB6" w:rsidRPr="00063B44" w:rsidRDefault="001B2EB6" w:rsidP="001B2EB6">
      <w:pPr>
        <w:pBdr>
          <w:bottom w:val="single" w:sz="4" w:space="1" w:color="auto"/>
        </w:pBdr>
        <w:rPr>
          <w:rFonts w:eastAsia="SimSun"/>
          <w:i/>
          <w:iCs/>
          <w:sz w:val="20"/>
          <w:szCs w:val="20"/>
          <w:lang w:val="en-GB" w:eastAsia="zh-CN"/>
        </w:rPr>
      </w:pPr>
      <w:r w:rsidRPr="00063B44">
        <w:rPr>
          <w:i/>
          <w:iCs/>
          <w:sz w:val="20"/>
          <w:szCs w:val="20"/>
        </w:rPr>
        <w:t xml:space="preserve">2. </w:t>
      </w:r>
      <w:r w:rsidRPr="00063B44">
        <w:rPr>
          <w:rFonts w:eastAsiaTheme="minorEastAsia"/>
          <w:i/>
          <w:iCs/>
          <w:sz w:val="20"/>
          <w:szCs w:val="20"/>
          <w:lang w:eastAsia="zh-CN"/>
        </w:rPr>
        <w:t xml:space="preserve">Bandwidth </w:t>
      </w:r>
      <w:r w:rsidRPr="00063B44">
        <w:rPr>
          <w:i/>
          <w:iCs/>
          <w:sz w:val="20"/>
          <w:szCs w:val="20"/>
        </w:rPr>
        <w:t xml:space="preserve">of UE-specific RRC configured BWP may not include </w:t>
      </w:r>
      <w:r w:rsidRPr="00063B44">
        <w:rPr>
          <w:rFonts w:eastAsiaTheme="minorEastAsia"/>
          <w:i/>
          <w:iCs/>
          <w:sz w:val="20"/>
          <w:szCs w:val="20"/>
          <w:lang w:eastAsia="zh-CN"/>
        </w:rPr>
        <w:t xml:space="preserve">bandwidth </w:t>
      </w:r>
      <w:r w:rsidRPr="00063B44">
        <w:rPr>
          <w:i/>
          <w:iCs/>
          <w:sz w:val="20"/>
          <w:szCs w:val="20"/>
        </w:rPr>
        <w:t xml:space="preserve">of the CORESET#0 (if CORESET#0 is present) and CD-SSB for PCell/PSCell (if configured) and </w:t>
      </w:r>
      <w:r w:rsidRPr="00063B44">
        <w:rPr>
          <w:rFonts w:eastAsiaTheme="minorEastAsia"/>
          <w:i/>
          <w:iCs/>
          <w:sz w:val="20"/>
          <w:szCs w:val="20"/>
          <w:lang w:eastAsia="zh-CN"/>
        </w:rPr>
        <w:t xml:space="preserve">bandwidth </w:t>
      </w:r>
      <w:r w:rsidRPr="00063B44">
        <w:rPr>
          <w:i/>
          <w:iCs/>
          <w:sz w:val="20"/>
          <w:szCs w:val="20"/>
        </w:rPr>
        <w:t>of the UE-specific RRC configured BWP may not include CD-SSB for Scell</w:t>
      </w:r>
    </w:p>
    <w:p w14:paraId="44D0AD0E" w14:textId="3239D6D5" w:rsidR="00DE62A5" w:rsidRDefault="00DE62A5" w:rsidP="00DE62A5">
      <w:pPr>
        <w:spacing w:before="240"/>
        <w:rPr>
          <w:rFonts w:eastAsia="SimSun"/>
          <w:sz w:val="22"/>
          <w:szCs w:val="22"/>
          <w:lang w:val="en-GB" w:eastAsia="zh-CN"/>
        </w:rPr>
      </w:pPr>
      <w:r>
        <w:rPr>
          <w:rFonts w:eastAsia="SimSun"/>
          <w:sz w:val="22"/>
          <w:szCs w:val="22"/>
          <w:lang w:val="en-GB" w:eastAsia="zh-CN"/>
        </w:rPr>
        <w:t xml:space="preserve">According to the above agreement the applicable condition should be that the UE meets the </w:t>
      </w:r>
      <w:r w:rsidRPr="00501645">
        <w:rPr>
          <w:rFonts w:eastAsia="SimSun"/>
          <w:sz w:val="22"/>
          <w:szCs w:val="22"/>
          <w:lang w:val="en-GB" w:eastAsia="zh-CN"/>
        </w:rPr>
        <w:t xml:space="preserve">requirements for </w:t>
      </w:r>
      <w:r w:rsidR="00FF31C6">
        <w:rPr>
          <w:rFonts w:eastAsia="SimSun"/>
          <w:sz w:val="22"/>
          <w:szCs w:val="22"/>
          <w:lang w:val="en-GB" w:eastAsia="zh-CN"/>
        </w:rPr>
        <w:t>based on the NCD-SSB</w:t>
      </w:r>
      <w:r w:rsidR="0050767F">
        <w:rPr>
          <w:rFonts w:eastAsia="SimSun"/>
          <w:sz w:val="22"/>
          <w:szCs w:val="22"/>
          <w:lang w:val="en-GB" w:eastAsia="zh-CN"/>
        </w:rPr>
        <w:t xml:space="preserve"> </w:t>
      </w:r>
      <w:r>
        <w:rPr>
          <w:rFonts w:eastAsia="SimSun"/>
          <w:sz w:val="22"/>
          <w:szCs w:val="22"/>
          <w:lang w:val="en-GB" w:eastAsia="zh-CN"/>
        </w:rPr>
        <w:t xml:space="preserve">provided that the </w:t>
      </w:r>
      <w:r w:rsidR="0050767F">
        <w:rPr>
          <w:rFonts w:eastAsia="SimSun"/>
          <w:sz w:val="22"/>
          <w:szCs w:val="22"/>
          <w:lang w:val="en-GB" w:eastAsia="zh-CN"/>
        </w:rPr>
        <w:t>N</w:t>
      </w:r>
      <w:r>
        <w:rPr>
          <w:rFonts w:eastAsia="SimSun"/>
          <w:sz w:val="22"/>
          <w:szCs w:val="22"/>
          <w:lang w:val="en-GB" w:eastAsia="zh-CN"/>
        </w:rPr>
        <w:t xml:space="preserve">CD-SSB is within the bandwidth of the UE. </w:t>
      </w:r>
      <w:r w:rsidR="00FF31C6">
        <w:rPr>
          <w:rFonts w:eastAsia="SimSun"/>
          <w:sz w:val="22"/>
          <w:szCs w:val="22"/>
          <w:lang w:val="en-GB" w:eastAsia="zh-CN"/>
        </w:rPr>
        <w:t xml:space="preserve">Since, </w:t>
      </w:r>
      <w:r w:rsidR="00AF070D">
        <w:rPr>
          <w:rFonts w:eastAsia="SimSun"/>
          <w:sz w:val="22"/>
          <w:szCs w:val="22"/>
          <w:lang w:val="en-GB" w:eastAsia="zh-CN"/>
        </w:rPr>
        <w:t xml:space="preserve">there is no difference between the CD-SSB and the NCD-SSB, therefore the UE supporting Option C should meet the </w:t>
      </w:r>
      <w:r w:rsidR="00AF070D" w:rsidRPr="00AF070D">
        <w:rPr>
          <w:rFonts w:eastAsia="SimSun"/>
          <w:sz w:val="22"/>
          <w:szCs w:val="22"/>
          <w:lang w:val="en-GB" w:eastAsia="zh-CN"/>
        </w:rPr>
        <w:t>RLM/BFD/BM</w:t>
      </w:r>
      <w:r w:rsidR="00AF070D">
        <w:rPr>
          <w:rFonts w:eastAsia="SimSun"/>
          <w:sz w:val="22"/>
          <w:szCs w:val="22"/>
          <w:lang w:val="en-GB" w:eastAsia="zh-CN"/>
        </w:rPr>
        <w:t xml:space="preserve"> requirements provided that at least one of the CD-SSB and the NCD-SSB is within the active BWP.</w:t>
      </w:r>
    </w:p>
    <w:p w14:paraId="148BBD2B" w14:textId="77777777" w:rsidR="00DE62A5" w:rsidRDefault="00DE62A5" w:rsidP="00DE62A5">
      <w:pPr>
        <w:pStyle w:val="Heading2"/>
      </w:pPr>
      <w:r>
        <w:t xml:space="preserve">Impact on UE timing </w:t>
      </w:r>
      <w:r w:rsidRPr="00DA3B28">
        <w:t>requirements for supporting Option B-1-1</w:t>
      </w:r>
    </w:p>
    <w:p w14:paraId="5A53A3F6" w14:textId="0ABBC8EE" w:rsidR="00DE62A5" w:rsidRPr="00924FE2" w:rsidRDefault="00DE62A5" w:rsidP="00924FE2">
      <w:pPr>
        <w:rPr>
          <w:rFonts w:eastAsia="SimSun"/>
          <w:sz w:val="22"/>
          <w:szCs w:val="22"/>
          <w:lang w:val="en-GB" w:eastAsia="en-US"/>
        </w:rPr>
      </w:pPr>
      <w:r w:rsidRPr="005D73B7">
        <w:rPr>
          <w:rFonts w:eastAsia="SimSun"/>
          <w:sz w:val="22"/>
          <w:szCs w:val="22"/>
          <w:lang w:val="en-GB" w:eastAsia="en-US"/>
        </w:rPr>
        <w:t xml:space="preserve">The following was agreed in RAN4 regarding the </w:t>
      </w:r>
      <w:r>
        <w:rPr>
          <w:rFonts w:eastAsia="SimSun"/>
          <w:sz w:val="22"/>
          <w:szCs w:val="22"/>
          <w:lang w:val="en-GB" w:eastAsia="en-US"/>
        </w:rPr>
        <w:t>UE transmit timing requirements</w:t>
      </w:r>
      <w:r w:rsidRPr="005D73B7">
        <w:rPr>
          <w:rFonts w:eastAsia="SimSun"/>
          <w:sz w:val="22"/>
          <w:szCs w:val="22"/>
          <w:lang w:val="en-GB" w:eastAsia="en-US"/>
        </w:rPr>
        <w:t xml:space="preserve"> for Option </w:t>
      </w:r>
      <w:r w:rsidR="00AF070D">
        <w:rPr>
          <w:rFonts w:eastAsia="SimSun"/>
          <w:sz w:val="22"/>
          <w:szCs w:val="22"/>
          <w:lang w:val="en-GB" w:eastAsia="en-US"/>
        </w:rPr>
        <w:t>C</w:t>
      </w:r>
      <w:r w:rsidRPr="005D73B7">
        <w:rPr>
          <w:rFonts w:eastAsia="SimSun"/>
          <w:sz w:val="22"/>
          <w:szCs w:val="22"/>
          <w:lang w:val="en-GB" w:eastAsia="en-US"/>
        </w:rPr>
        <w:t xml:space="preserve"> [1]:</w:t>
      </w:r>
    </w:p>
    <w:p w14:paraId="1A7C0040" w14:textId="77777777" w:rsidR="00924FE2" w:rsidRPr="00924FE2" w:rsidRDefault="00924FE2" w:rsidP="00F6419D">
      <w:pPr>
        <w:numPr>
          <w:ilvl w:val="0"/>
          <w:numId w:val="18"/>
        </w:numPr>
        <w:pBdr>
          <w:top w:val="single" w:sz="4" w:space="1" w:color="auto"/>
        </w:pBdr>
        <w:spacing w:before="240" w:after="120"/>
        <w:ind w:left="340" w:hanging="357"/>
        <w:rPr>
          <w:rFonts w:eastAsia="SimSun"/>
          <w:i/>
          <w:iCs/>
          <w:color w:val="000000"/>
          <w:sz w:val="20"/>
          <w:lang w:val="en-GB" w:eastAsia="zh-CN"/>
        </w:rPr>
      </w:pPr>
      <w:r w:rsidRPr="00924FE2">
        <w:rPr>
          <w:rFonts w:eastAsia="SimSun"/>
          <w:i/>
          <w:iCs/>
          <w:color w:val="000000"/>
          <w:sz w:val="20"/>
          <w:lang w:val="en-GB" w:eastAsia="zh-CN"/>
        </w:rPr>
        <w:t>Option 1: (Ericsson, Nokia, Intel, CATT, MediaTek, OPPO)</w:t>
      </w:r>
    </w:p>
    <w:p w14:paraId="2222573E" w14:textId="77777777" w:rsidR="00924FE2" w:rsidRPr="00924FE2" w:rsidRDefault="00924FE2" w:rsidP="00924FE2">
      <w:pPr>
        <w:numPr>
          <w:ilvl w:val="1"/>
          <w:numId w:val="18"/>
        </w:numPr>
        <w:spacing w:after="120"/>
        <w:rPr>
          <w:rFonts w:eastAsia="SimSun"/>
          <w:i/>
          <w:iCs/>
          <w:color w:val="000000"/>
          <w:sz w:val="20"/>
          <w:lang w:val="en-GB" w:eastAsia="zh-CN"/>
        </w:rPr>
      </w:pPr>
      <w:r w:rsidRPr="00924FE2">
        <w:rPr>
          <w:rFonts w:eastAsia="SimSun"/>
          <w:i/>
          <w:iCs/>
          <w:color w:val="000000"/>
          <w:sz w:val="20"/>
          <w:lang w:val="en-GB" w:eastAsia="zh-CN"/>
        </w:rPr>
        <w:t>The current SSB-based timing requirement can be also applied to non-</w:t>
      </w:r>
      <w:proofErr w:type="spellStart"/>
      <w:r w:rsidRPr="00924FE2">
        <w:rPr>
          <w:rFonts w:eastAsia="SimSun"/>
          <w:i/>
          <w:iCs/>
          <w:color w:val="000000"/>
          <w:sz w:val="20"/>
          <w:lang w:val="en-GB" w:eastAsia="zh-CN"/>
        </w:rPr>
        <w:t>redCap</w:t>
      </w:r>
      <w:proofErr w:type="spellEnd"/>
      <w:r w:rsidRPr="00924FE2">
        <w:rPr>
          <w:rFonts w:eastAsia="SimSun"/>
          <w:i/>
          <w:iCs/>
          <w:color w:val="000000"/>
          <w:sz w:val="20"/>
          <w:lang w:val="en-GB" w:eastAsia="zh-CN"/>
        </w:rPr>
        <w:t xml:space="preserve"> UE with NCD-SSB support.</w:t>
      </w:r>
    </w:p>
    <w:p w14:paraId="1A799DA6" w14:textId="77777777" w:rsidR="00924FE2" w:rsidRPr="00924FE2" w:rsidRDefault="00924FE2" w:rsidP="00924FE2">
      <w:pPr>
        <w:numPr>
          <w:ilvl w:val="0"/>
          <w:numId w:val="18"/>
        </w:numPr>
        <w:spacing w:after="120"/>
        <w:rPr>
          <w:rFonts w:eastAsia="SimSun"/>
          <w:i/>
          <w:iCs/>
          <w:color w:val="000000"/>
          <w:sz w:val="20"/>
          <w:lang w:val="en-GB" w:eastAsia="zh-CN"/>
        </w:rPr>
      </w:pPr>
      <w:r w:rsidRPr="00924FE2">
        <w:rPr>
          <w:rFonts w:eastAsia="SimSun"/>
          <w:i/>
          <w:iCs/>
          <w:color w:val="000000"/>
          <w:sz w:val="20"/>
          <w:lang w:val="en-GB" w:eastAsia="zh-CN"/>
        </w:rPr>
        <w:t xml:space="preserve">Option 2: (vivo, Huawei, </w:t>
      </w:r>
      <w:proofErr w:type="spellStart"/>
      <w:r w:rsidRPr="00924FE2">
        <w:rPr>
          <w:rFonts w:eastAsia="SimSun"/>
          <w:i/>
          <w:iCs/>
          <w:color w:val="000000"/>
          <w:sz w:val="20"/>
          <w:lang w:val="en-GB" w:eastAsia="zh-CN"/>
        </w:rPr>
        <w:t>Spreadtrum</w:t>
      </w:r>
      <w:proofErr w:type="spellEnd"/>
      <w:r w:rsidRPr="00924FE2">
        <w:rPr>
          <w:rFonts w:eastAsia="SimSun"/>
          <w:i/>
          <w:iCs/>
          <w:color w:val="000000"/>
          <w:sz w:val="20"/>
          <w:lang w:val="en-GB" w:eastAsia="zh-CN"/>
        </w:rPr>
        <w:t>)</w:t>
      </w:r>
    </w:p>
    <w:p w14:paraId="46A19EA7" w14:textId="77777777" w:rsidR="00924FE2" w:rsidRPr="00924FE2" w:rsidRDefault="00924FE2" w:rsidP="00924FE2">
      <w:pPr>
        <w:numPr>
          <w:ilvl w:val="1"/>
          <w:numId w:val="18"/>
        </w:numPr>
        <w:pBdr>
          <w:bottom w:val="single" w:sz="4" w:space="1" w:color="auto"/>
        </w:pBdr>
        <w:spacing w:after="120"/>
        <w:rPr>
          <w:rFonts w:eastAsia="SimSun"/>
          <w:i/>
          <w:iCs/>
          <w:color w:val="000000"/>
          <w:sz w:val="20"/>
          <w:lang w:val="en-GB" w:eastAsia="zh-CN"/>
        </w:rPr>
      </w:pPr>
      <w:r w:rsidRPr="00924FE2">
        <w:rPr>
          <w:rFonts w:eastAsia="DengXian"/>
          <w:i/>
          <w:iCs/>
          <w:sz w:val="20"/>
          <w:szCs w:val="20"/>
          <w:lang w:val="en-GB" w:eastAsia="zh-CN"/>
        </w:rPr>
        <w:t>It is clarified in the spec that existing timing requirements for non-</w:t>
      </w:r>
      <w:proofErr w:type="spellStart"/>
      <w:r w:rsidRPr="00924FE2">
        <w:rPr>
          <w:rFonts w:eastAsia="DengXian"/>
          <w:i/>
          <w:iCs/>
          <w:sz w:val="20"/>
          <w:szCs w:val="20"/>
          <w:lang w:val="en-GB" w:eastAsia="zh-CN"/>
        </w:rPr>
        <w:t>RedCap</w:t>
      </w:r>
      <w:proofErr w:type="spellEnd"/>
      <w:r w:rsidRPr="00924FE2">
        <w:rPr>
          <w:rFonts w:eastAsia="DengXian"/>
          <w:i/>
          <w:iCs/>
          <w:sz w:val="20"/>
          <w:szCs w:val="20"/>
          <w:lang w:val="en-GB" w:eastAsia="zh-CN"/>
        </w:rPr>
        <w:t xml:space="preserve"> UE shall be met provided at least one SSB is available during 160ms, which can also be NCD-SSB within active BWP if UE supports option C.</w:t>
      </w:r>
    </w:p>
    <w:p w14:paraId="0F93A22C" w14:textId="72F58754" w:rsidR="00AF070D" w:rsidRPr="00F6419D" w:rsidRDefault="00C77E3D" w:rsidP="00DE62A5">
      <w:pPr>
        <w:spacing w:before="240"/>
        <w:rPr>
          <w:rFonts w:eastAsia="SimSun"/>
          <w:color w:val="000000"/>
          <w:sz w:val="22"/>
          <w:szCs w:val="22"/>
          <w:lang w:val="en-GB" w:eastAsia="zh-CN"/>
        </w:rPr>
      </w:pPr>
      <w:r w:rsidRPr="00F6419D">
        <w:rPr>
          <w:rFonts w:eastAsia="SimSun"/>
          <w:color w:val="000000"/>
          <w:sz w:val="22"/>
          <w:szCs w:val="22"/>
          <w:lang w:val="en-GB" w:eastAsia="zh-CN"/>
        </w:rPr>
        <w:lastRenderedPageBreak/>
        <w:t>Based on the above short</w:t>
      </w:r>
      <w:r w:rsidR="0002256F" w:rsidRPr="00F6419D">
        <w:rPr>
          <w:rFonts w:eastAsia="SimSun"/>
          <w:color w:val="000000"/>
          <w:sz w:val="22"/>
          <w:szCs w:val="22"/>
          <w:lang w:val="en-GB" w:eastAsia="zh-CN"/>
        </w:rPr>
        <w:t>-</w:t>
      </w:r>
      <w:r w:rsidRPr="00F6419D">
        <w:rPr>
          <w:rFonts w:eastAsia="SimSun"/>
          <w:color w:val="000000"/>
          <w:sz w:val="22"/>
          <w:szCs w:val="22"/>
          <w:lang w:val="en-GB" w:eastAsia="zh-CN"/>
        </w:rPr>
        <w:t xml:space="preserve">listed options, </w:t>
      </w:r>
      <w:r w:rsidR="0002256F" w:rsidRPr="00F6419D">
        <w:rPr>
          <w:rFonts w:eastAsia="SimSun"/>
          <w:color w:val="000000"/>
          <w:sz w:val="22"/>
          <w:szCs w:val="22"/>
          <w:lang w:val="en-GB" w:eastAsia="zh-CN"/>
        </w:rPr>
        <w:t xml:space="preserve">in principle </w:t>
      </w:r>
      <w:r w:rsidRPr="00F6419D">
        <w:rPr>
          <w:rFonts w:eastAsia="SimSun"/>
          <w:color w:val="000000"/>
          <w:sz w:val="22"/>
          <w:szCs w:val="22"/>
          <w:lang w:val="en-GB" w:eastAsia="zh-CN"/>
        </w:rPr>
        <w:t>there is</w:t>
      </w:r>
      <w:r w:rsidR="0002256F" w:rsidRPr="00F6419D">
        <w:rPr>
          <w:rFonts w:eastAsia="SimSun"/>
          <w:color w:val="000000"/>
          <w:sz w:val="22"/>
          <w:szCs w:val="22"/>
          <w:lang w:val="en-GB" w:eastAsia="zh-CN"/>
        </w:rPr>
        <w:t xml:space="preserve"> </w:t>
      </w:r>
      <w:r w:rsidRPr="00F6419D">
        <w:rPr>
          <w:rFonts w:eastAsia="SimSun"/>
          <w:color w:val="000000"/>
          <w:sz w:val="22"/>
          <w:szCs w:val="22"/>
          <w:lang w:val="en-GB" w:eastAsia="zh-CN"/>
        </w:rPr>
        <w:t xml:space="preserve">consensus </w:t>
      </w:r>
      <w:r w:rsidR="0002256F" w:rsidRPr="00F6419D">
        <w:rPr>
          <w:rFonts w:eastAsia="SimSun"/>
          <w:color w:val="000000"/>
          <w:sz w:val="22"/>
          <w:szCs w:val="22"/>
          <w:lang w:val="en-GB" w:eastAsia="zh-CN"/>
        </w:rPr>
        <w:t xml:space="preserve">among the companies </w:t>
      </w:r>
      <w:r w:rsidRPr="00F6419D">
        <w:rPr>
          <w:rFonts w:eastAsia="SimSun"/>
          <w:color w:val="000000"/>
          <w:sz w:val="22"/>
          <w:szCs w:val="22"/>
          <w:lang w:val="en-GB" w:eastAsia="zh-CN"/>
        </w:rPr>
        <w:t xml:space="preserve">that </w:t>
      </w:r>
      <w:r w:rsidR="00371C90" w:rsidRPr="00F6419D">
        <w:rPr>
          <w:rFonts w:eastAsia="SimSun"/>
          <w:color w:val="000000"/>
          <w:sz w:val="22"/>
          <w:szCs w:val="22"/>
          <w:lang w:val="en-GB" w:eastAsia="zh-CN"/>
        </w:rPr>
        <w:t xml:space="preserve">for the UE supporting option C, some clarification is needed in the UE transmit timing requirements in section 7.1 of TS 38.133. </w:t>
      </w:r>
      <w:r w:rsidR="002C4B40" w:rsidRPr="00F6419D">
        <w:rPr>
          <w:rFonts w:eastAsia="SimSun"/>
          <w:color w:val="000000"/>
          <w:sz w:val="22"/>
          <w:szCs w:val="22"/>
          <w:lang w:val="en-GB" w:eastAsia="zh-CN"/>
        </w:rPr>
        <w:t xml:space="preserve">The key point is that </w:t>
      </w:r>
      <w:r w:rsidR="009D49CE" w:rsidRPr="00F6419D">
        <w:rPr>
          <w:rFonts w:eastAsia="SimSun"/>
          <w:color w:val="000000"/>
          <w:sz w:val="22"/>
          <w:szCs w:val="22"/>
          <w:lang w:val="en-GB" w:eastAsia="zh-CN"/>
        </w:rPr>
        <w:t xml:space="preserve">to meet the </w:t>
      </w:r>
      <w:proofErr w:type="spellStart"/>
      <w:r w:rsidR="009D49CE" w:rsidRPr="00F6419D">
        <w:rPr>
          <w:rFonts w:eastAsia="SimSun"/>
          <w:color w:val="000000"/>
          <w:sz w:val="22"/>
          <w:szCs w:val="22"/>
          <w:lang w:val="en-GB" w:eastAsia="zh-CN"/>
        </w:rPr>
        <w:t>Te</w:t>
      </w:r>
      <w:proofErr w:type="spellEnd"/>
      <w:r w:rsidR="009D49CE" w:rsidRPr="00F6419D">
        <w:rPr>
          <w:rFonts w:eastAsia="SimSun"/>
          <w:color w:val="000000"/>
          <w:sz w:val="22"/>
          <w:szCs w:val="22"/>
          <w:lang w:val="en-GB" w:eastAsia="zh-CN"/>
        </w:rPr>
        <w:t xml:space="preserve"> requirements by the UE capable of option C </w:t>
      </w:r>
      <w:r w:rsidR="002C4B40" w:rsidRPr="00F6419D">
        <w:rPr>
          <w:rFonts w:eastAsia="SimSun"/>
          <w:color w:val="000000"/>
          <w:sz w:val="22"/>
          <w:szCs w:val="22"/>
          <w:lang w:val="en-GB" w:eastAsia="zh-CN"/>
        </w:rPr>
        <w:t xml:space="preserve">at least one </w:t>
      </w:r>
      <w:r w:rsidR="009D49CE" w:rsidRPr="00F6419D">
        <w:rPr>
          <w:rFonts w:eastAsia="SimSun"/>
          <w:color w:val="000000"/>
          <w:sz w:val="22"/>
          <w:szCs w:val="22"/>
          <w:lang w:val="en-GB" w:eastAsia="zh-CN"/>
        </w:rPr>
        <w:t xml:space="preserve">of </w:t>
      </w:r>
      <w:r w:rsidR="002C4B40" w:rsidRPr="00F6419D">
        <w:rPr>
          <w:rFonts w:eastAsia="SimSun"/>
          <w:color w:val="000000"/>
          <w:sz w:val="22"/>
          <w:szCs w:val="22"/>
          <w:lang w:val="en-GB" w:eastAsia="zh-CN"/>
        </w:rPr>
        <w:t xml:space="preserve">the CD-SSB and the NCD-SSB should be available at the UE </w:t>
      </w:r>
      <w:r w:rsidR="009D49CE" w:rsidRPr="00F6419D">
        <w:rPr>
          <w:rFonts w:eastAsia="SimSun"/>
          <w:color w:val="000000"/>
          <w:sz w:val="22"/>
          <w:szCs w:val="22"/>
          <w:lang w:val="en-GB" w:eastAsia="zh-CN"/>
        </w:rPr>
        <w:t xml:space="preserve">during the last </w:t>
      </w:r>
      <w:r w:rsidR="000D6CC3">
        <w:rPr>
          <w:rFonts w:eastAsia="SimSun"/>
          <w:color w:val="000000"/>
          <w:sz w:val="22"/>
          <w:szCs w:val="22"/>
          <w:lang w:val="en-GB" w:eastAsia="zh-CN"/>
        </w:rPr>
        <w:t xml:space="preserve">X </w:t>
      </w:r>
      <w:proofErr w:type="spellStart"/>
      <w:r w:rsidR="000D6CC3">
        <w:rPr>
          <w:rFonts w:eastAsia="SimSun"/>
          <w:color w:val="000000"/>
          <w:sz w:val="22"/>
          <w:szCs w:val="22"/>
          <w:lang w:val="en-GB" w:eastAsia="zh-CN"/>
        </w:rPr>
        <w:t>ms</w:t>
      </w:r>
      <w:proofErr w:type="spellEnd"/>
      <w:r w:rsidR="000D6CC3">
        <w:rPr>
          <w:rFonts w:eastAsia="SimSun"/>
          <w:color w:val="000000"/>
          <w:sz w:val="22"/>
          <w:szCs w:val="22"/>
          <w:lang w:val="en-GB" w:eastAsia="zh-CN"/>
        </w:rPr>
        <w:t>. Where X=</w:t>
      </w:r>
      <w:r w:rsidR="009D49CE" w:rsidRPr="00F6419D">
        <w:rPr>
          <w:rFonts w:eastAsia="SimSun"/>
          <w:color w:val="000000"/>
          <w:sz w:val="22"/>
          <w:szCs w:val="22"/>
          <w:lang w:val="en-GB" w:eastAsia="zh-CN"/>
        </w:rPr>
        <w:t xml:space="preserve">160 </w:t>
      </w:r>
      <w:proofErr w:type="spellStart"/>
      <w:r w:rsidR="009D49CE" w:rsidRPr="00F6419D">
        <w:rPr>
          <w:rFonts w:eastAsia="SimSun"/>
          <w:color w:val="000000"/>
          <w:sz w:val="22"/>
          <w:szCs w:val="22"/>
          <w:lang w:val="en-GB" w:eastAsia="zh-CN"/>
        </w:rPr>
        <w:t>ms</w:t>
      </w:r>
      <w:proofErr w:type="spellEnd"/>
      <w:r w:rsidR="000D6CC3">
        <w:rPr>
          <w:rFonts w:eastAsia="SimSun"/>
          <w:color w:val="000000"/>
          <w:sz w:val="22"/>
          <w:szCs w:val="22"/>
          <w:lang w:val="en-GB" w:eastAsia="zh-CN"/>
        </w:rPr>
        <w:t xml:space="preserve"> </w:t>
      </w:r>
      <w:r w:rsidR="000D6CC3" w:rsidRPr="008F67F1">
        <w:rPr>
          <w:sz w:val="20"/>
          <w:szCs w:val="20"/>
        </w:rPr>
        <w:t xml:space="preserve">for </w:t>
      </w:r>
      <w:r w:rsidR="000D6CC3">
        <w:rPr>
          <w:sz w:val="20"/>
          <w:szCs w:val="20"/>
        </w:rPr>
        <w:t xml:space="preserve">UL </w:t>
      </w:r>
      <w:r w:rsidR="000D6CC3" w:rsidRPr="008F67F1">
        <w:rPr>
          <w:sz w:val="20"/>
          <w:szCs w:val="20"/>
        </w:rPr>
        <w:t xml:space="preserve">SCS </w:t>
      </w:r>
      <w:proofErr w:type="gramStart"/>
      <w:r w:rsidR="000D6CC3" w:rsidRPr="008F67F1">
        <w:rPr>
          <w:sz w:val="20"/>
          <w:szCs w:val="20"/>
        </w:rPr>
        <w:t>≤  120</w:t>
      </w:r>
      <w:proofErr w:type="gramEnd"/>
      <w:r w:rsidR="000D6CC3" w:rsidRPr="008F67F1">
        <w:rPr>
          <w:sz w:val="20"/>
          <w:szCs w:val="20"/>
        </w:rPr>
        <w:t xml:space="preserve"> kHz</w:t>
      </w:r>
      <w:r w:rsidR="000D6CC3">
        <w:rPr>
          <w:sz w:val="20"/>
          <w:szCs w:val="20"/>
        </w:rPr>
        <w:t xml:space="preserve"> or X=80 ms for UL SCS = 480 kHz or X=40 ms for UL SCS = 960 </w:t>
      </w:r>
      <w:r w:rsidR="00A850CB">
        <w:rPr>
          <w:sz w:val="20"/>
          <w:szCs w:val="20"/>
        </w:rPr>
        <w:t>kHz</w:t>
      </w:r>
      <w:r w:rsidR="009D49CE" w:rsidRPr="00F6419D">
        <w:rPr>
          <w:rFonts w:eastAsia="SimSun"/>
          <w:color w:val="000000"/>
          <w:sz w:val="22"/>
          <w:szCs w:val="22"/>
          <w:lang w:val="en-GB" w:eastAsia="zh-CN"/>
        </w:rPr>
        <w:t>.</w:t>
      </w:r>
      <w:r w:rsidR="00F6419D" w:rsidRPr="00F6419D">
        <w:rPr>
          <w:rFonts w:eastAsia="SimSun"/>
          <w:color w:val="000000"/>
          <w:sz w:val="22"/>
          <w:szCs w:val="22"/>
          <w:lang w:val="en-GB" w:eastAsia="zh-CN"/>
        </w:rPr>
        <w:t xml:space="preserve"> Based on this basic principle we propose wording like below:</w:t>
      </w:r>
    </w:p>
    <w:p w14:paraId="28BCB2A2" w14:textId="16EDAD5F" w:rsidR="00383BCE" w:rsidRPr="00F6419D" w:rsidRDefault="0002256F" w:rsidP="00F6419D">
      <w:pPr>
        <w:spacing w:before="240"/>
        <w:rPr>
          <w:rFonts w:eastAsia="SimSun"/>
          <w:sz w:val="22"/>
          <w:szCs w:val="22"/>
          <w:lang w:val="en-GB" w:eastAsia="zh-CN"/>
        </w:rPr>
      </w:pPr>
      <w:r w:rsidRPr="00F6419D">
        <w:rPr>
          <w:rFonts w:eastAsia="SimSun"/>
          <w:sz w:val="22"/>
          <w:szCs w:val="22"/>
          <w:lang w:val="en-GB" w:eastAsia="zh-CN"/>
        </w:rPr>
        <w:t xml:space="preserve">The UE </w:t>
      </w:r>
      <w:r w:rsidR="009D49CE" w:rsidRPr="00F6419D">
        <w:rPr>
          <w:rFonts w:eastAsia="SimSun"/>
          <w:sz w:val="22"/>
          <w:szCs w:val="22"/>
          <w:lang w:val="en-GB" w:eastAsia="zh-CN"/>
        </w:rPr>
        <w:t xml:space="preserve">capable of </w:t>
      </w:r>
      <w:r w:rsidR="00F6419D" w:rsidRPr="00F6419D">
        <w:rPr>
          <w:rFonts w:eastAsia="SimSun"/>
          <w:sz w:val="22"/>
          <w:szCs w:val="22"/>
          <w:lang w:val="en-GB" w:eastAsia="zh-CN"/>
        </w:rPr>
        <w:t xml:space="preserve">[Option C] </w:t>
      </w:r>
      <w:r w:rsidRPr="00F6419D">
        <w:rPr>
          <w:rFonts w:eastAsia="SimSun"/>
          <w:sz w:val="22"/>
          <w:szCs w:val="22"/>
          <w:lang w:val="en-GB" w:eastAsia="zh-CN"/>
        </w:rPr>
        <w:t>shall meet the transmit timing error (</w:t>
      </w:r>
      <w:proofErr w:type="spellStart"/>
      <w:r w:rsidRPr="00F6419D">
        <w:rPr>
          <w:rFonts w:eastAsia="SimSun"/>
          <w:sz w:val="22"/>
          <w:szCs w:val="22"/>
          <w:lang w:val="en-GB" w:eastAsia="zh-CN"/>
        </w:rPr>
        <w:t>Te</w:t>
      </w:r>
      <w:proofErr w:type="spellEnd"/>
      <w:r w:rsidRPr="00F6419D">
        <w:rPr>
          <w:rFonts w:eastAsia="SimSun"/>
          <w:sz w:val="22"/>
          <w:szCs w:val="22"/>
          <w:lang w:val="en-GB" w:eastAsia="zh-CN"/>
        </w:rPr>
        <w:t xml:space="preserve">) requirement for an initial transmission provided that at least one SSB (CD-SSB or NCD-SSB) is available at the UE for acquiring the frame timing of the reference cell during the last </w:t>
      </w:r>
      <w:r w:rsidR="000D6CC3">
        <w:rPr>
          <w:rFonts w:eastAsia="SimSun"/>
          <w:color w:val="000000"/>
          <w:sz w:val="22"/>
          <w:szCs w:val="22"/>
          <w:lang w:val="en-GB" w:eastAsia="zh-CN"/>
        </w:rPr>
        <w:t xml:space="preserve">X </w:t>
      </w:r>
      <w:proofErr w:type="spellStart"/>
      <w:r w:rsidR="000D6CC3">
        <w:rPr>
          <w:rFonts w:eastAsia="SimSun"/>
          <w:color w:val="000000"/>
          <w:sz w:val="22"/>
          <w:szCs w:val="22"/>
          <w:lang w:val="en-GB" w:eastAsia="zh-CN"/>
        </w:rPr>
        <w:t>ms</w:t>
      </w:r>
      <w:proofErr w:type="spellEnd"/>
      <w:r w:rsidR="000D6CC3">
        <w:rPr>
          <w:rFonts w:eastAsia="SimSun"/>
          <w:color w:val="000000"/>
          <w:sz w:val="22"/>
          <w:szCs w:val="22"/>
          <w:lang w:val="en-GB" w:eastAsia="zh-CN"/>
        </w:rPr>
        <w:t>. Where X=</w:t>
      </w:r>
      <w:r w:rsidR="000D6CC3" w:rsidRPr="00F6419D">
        <w:rPr>
          <w:rFonts w:eastAsia="SimSun"/>
          <w:color w:val="000000"/>
          <w:sz w:val="22"/>
          <w:szCs w:val="22"/>
          <w:lang w:val="en-GB" w:eastAsia="zh-CN"/>
        </w:rPr>
        <w:t xml:space="preserve">160 </w:t>
      </w:r>
      <w:proofErr w:type="spellStart"/>
      <w:r w:rsidR="000D6CC3" w:rsidRPr="00F6419D">
        <w:rPr>
          <w:rFonts w:eastAsia="SimSun"/>
          <w:color w:val="000000"/>
          <w:sz w:val="22"/>
          <w:szCs w:val="22"/>
          <w:lang w:val="en-GB" w:eastAsia="zh-CN"/>
        </w:rPr>
        <w:t>ms</w:t>
      </w:r>
      <w:proofErr w:type="spellEnd"/>
      <w:r w:rsidR="000D6CC3">
        <w:rPr>
          <w:rFonts w:eastAsia="SimSun"/>
          <w:color w:val="000000"/>
          <w:sz w:val="22"/>
          <w:szCs w:val="22"/>
          <w:lang w:val="en-GB" w:eastAsia="zh-CN"/>
        </w:rPr>
        <w:t xml:space="preserve"> </w:t>
      </w:r>
      <w:r w:rsidR="000D6CC3" w:rsidRPr="008F67F1">
        <w:rPr>
          <w:sz w:val="20"/>
          <w:szCs w:val="20"/>
        </w:rPr>
        <w:t xml:space="preserve">for </w:t>
      </w:r>
      <w:r w:rsidR="000D6CC3">
        <w:rPr>
          <w:sz w:val="20"/>
          <w:szCs w:val="20"/>
        </w:rPr>
        <w:t xml:space="preserve">UL </w:t>
      </w:r>
      <w:r w:rsidR="000D6CC3" w:rsidRPr="008F67F1">
        <w:rPr>
          <w:sz w:val="20"/>
          <w:szCs w:val="20"/>
        </w:rPr>
        <w:t>SCS ≤ 120 kHz</w:t>
      </w:r>
      <w:r w:rsidR="000D6CC3">
        <w:rPr>
          <w:sz w:val="20"/>
          <w:szCs w:val="20"/>
        </w:rPr>
        <w:t xml:space="preserve"> or X=80 ms for UL SCS = 480 kHz or X=40 ms for UL SCS = 960 </w:t>
      </w:r>
      <w:r w:rsidR="00A850CB">
        <w:rPr>
          <w:sz w:val="20"/>
          <w:szCs w:val="20"/>
        </w:rPr>
        <w:t>kHz</w:t>
      </w:r>
      <w:r w:rsidRPr="00F6419D">
        <w:rPr>
          <w:rFonts w:eastAsia="SimSun"/>
          <w:sz w:val="22"/>
          <w:szCs w:val="22"/>
          <w:lang w:val="en-GB" w:eastAsia="zh-CN"/>
        </w:rPr>
        <w:t>.</w:t>
      </w:r>
    </w:p>
    <w:p w14:paraId="45C1AC25" w14:textId="6E7F4E62" w:rsidR="00CC6F36" w:rsidRPr="001D2FBF" w:rsidRDefault="00CC6F36" w:rsidP="005105B0">
      <w:pPr>
        <w:pStyle w:val="Heading1"/>
        <w:spacing w:before="360" w:after="120"/>
        <w:ind w:left="431" w:hanging="431"/>
      </w:pPr>
      <w:r w:rsidRPr="001D2FBF">
        <w:t>Summary</w:t>
      </w:r>
    </w:p>
    <w:p w14:paraId="43F94556" w14:textId="7A5E8D6E" w:rsidR="00E9461E" w:rsidRDefault="00117B07" w:rsidP="00AF5E8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</w:t>
      </w:r>
      <w:r w:rsidR="00AA5024" w:rsidRPr="00CF6466">
        <w:rPr>
          <w:sz w:val="22"/>
          <w:szCs w:val="22"/>
          <w:lang w:val="en-US"/>
        </w:rPr>
        <w:t>his pap</w:t>
      </w:r>
      <w:r w:rsidR="0087311A" w:rsidRPr="00CF6466">
        <w:rPr>
          <w:sz w:val="22"/>
          <w:szCs w:val="22"/>
          <w:lang w:val="en-US"/>
        </w:rPr>
        <w:t xml:space="preserve">er </w:t>
      </w:r>
      <w:r w:rsidR="00466AE6">
        <w:rPr>
          <w:sz w:val="22"/>
          <w:szCs w:val="22"/>
          <w:lang w:val="en-US"/>
        </w:rPr>
        <w:t xml:space="preserve">further </w:t>
      </w:r>
      <w:r w:rsidR="0087311A" w:rsidRPr="00CF6466">
        <w:rPr>
          <w:sz w:val="22"/>
          <w:szCs w:val="22"/>
          <w:lang w:val="en-US"/>
        </w:rPr>
        <w:t>analyze</w:t>
      </w:r>
      <w:r w:rsidR="00F6419D">
        <w:rPr>
          <w:sz w:val="22"/>
          <w:szCs w:val="22"/>
          <w:lang w:val="en-US"/>
        </w:rPr>
        <w:t>s</w:t>
      </w:r>
      <w:r w:rsidR="0087311A" w:rsidRPr="00CF6466">
        <w:rPr>
          <w:sz w:val="22"/>
          <w:szCs w:val="22"/>
          <w:lang w:val="en-US"/>
        </w:rPr>
        <w:t xml:space="preserve"> </w:t>
      </w:r>
      <w:r w:rsidR="00CB29BA">
        <w:rPr>
          <w:sz w:val="22"/>
          <w:szCs w:val="22"/>
          <w:lang w:val="en-US"/>
        </w:rPr>
        <w:t xml:space="preserve">the </w:t>
      </w:r>
      <w:r w:rsidR="00F6419D">
        <w:rPr>
          <w:sz w:val="22"/>
          <w:szCs w:val="22"/>
          <w:lang w:val="en-US"/>
        </w:rPr>
        <w:t xml:space="preserve">open issues related to the </w:t>
      </w:r>
      <w:r w:rsidR="005D0362">
        <w:rPr>
          <w:sz w:val="22"/>
          <w:szCs w:val="22"/>
          <w:lang w:val="en-US"/>
        </w:rPr>
        <w:t>requirements for RLM</w:t>
      </w:r>
      <w:r w:rsidR="00F6419D">
        <w:rPr>
          <w:sz w:val="22"/>
          <w:szCs w:val="22"/>
          <w:lang w:val="en-US"/>
        </w:rPr>
        <w:t xml:space="preserve">/BFD/BM </w:t>
      </w:r>
      <w:r w:rsidR="005D0362">
        <w:rPr>
          <w:sz w:val="22"/>
          <w:szCs w:val="22"/>
          <w:lang w:val="en-US"/>
        </w:rPr>
        <w:t xml:space="preserve">for the UE capable of option </w:t>
      </w:r>
      <w:r w:rsidR="00766DFD">
        <w:rPr>
          <w:sz w:val="22"/>
          <w:szCs w:val="22"/>
          <w:lang w:val="en-US"/>
        </w:rPr>
        <w:t>C</w:t>
      </w:r>
      <w:r w:rsidR="005D0362">
        <w:rPr>
          <w:rFonts w:eastAsia="SimSun"/>
          <w:sz w:val="22"/>
          <w:szCs w:val="22"/>
          <w:lang w:val="en-GB" w:eastAsia="zh-CN"/>
        </w:rPr>
        <w:t xml:space="preserve"> </w:t>
      </w:r>
      <w:proofErr w:type="gramStart"/>
      <w:r w:rsidR="00275DC7">
        <w:rPr>
          <w:rFonts w:eastAsia="SimSun"/>
          <w:sz w:val="22"/>
          <w:szCs w:val="22"/>
          <w:lang w:val="en-GB" w:eastAsia="zh-CN"/>
        </w:rPr>
        <w:t>i.e.</w:t>
      </w:r>
      <w:proofErr w:type="gramEnd"/>
      <w:r w:rsidR="00275DC7">
        <w:rPr>
          <w:rFonts w:eastAsia="SimSun"/>
          <w:sz w:val="22"/>
          <w:szCs w:val="22"/>
          <w:lang w:val="en-GB" w:eastAsia="zh-CN"/>
        </w:rPr>
        <w:t xml:space="preserve"> </w:t>
      </w:r>
      <w:r w:rsidR="005D0362">
        <w:rPr>
          <w:rFonts w:eastAsia="SimSun"/>
          <w:sz w:val="22"/>
          <w:szCs w:val="22"/>
          <w:lang w:val="en-GB" w:eastAsia="zh-CN"/>
        </w:rPr>
        <w:t xml:space="preserve">for the UE supporting </w:t>
      </w:r>
      <w:r w:rsidR="00766DFD" w:rsidRPr="00766DFD">
        <w:rPr>
          <w:rFonts w:eastAsia="SimSun"/>
          <w:sz w:val="22"/>
          <w:szCs w:val="22"/>
          <w:lang w:val="en-GB" w:eastAsia="zh-CN"/>
        </w:rPr>
        <w:t>BM/RLM/BFD based on NCD-SSB within active BWP</w:t>
      </w:r>
      <w:r w:rsidR="00275DC7">
        <w:rPr>
          <w:rFonts w:eastAsia="SimSun"/>
          <w:sz w:val="22"/>
          <w:szCs w:val="22"/>
          <w:lang w:val="en-GB" w:eastAsia="zh-CN"/>
        </w:rPr>
        <w:t xml:space="preserve">. </w:t>
      </w:r>
      <w:r w:rsidR="0047530D" w:rsidRPr="00CF6466">
        <w:rPr>
          <w:sz w:val="22"/>
          <w:szCs w:val="22"/>
          <w:lang w:val="en-US"/>
        </w:rPr>
        <w:t>The following are the observations and proposals:</w:t>
      </w:r>
    </w:p>
    <w:p w14:paraId="7DEFD556" w14:textId="3DC76743" w:rsidR="00E9461E" w:rsidRPr="00932849" w:rsidRDefault="00E9461E" w:rsidP="00E9461E">
      <w:pPr>
        <w:overflowPunct w:val="0"/>
        <w:autoSpaceDE w:val="0"/>
        <w:autoSpaceDN w:val="0"/>
        <w:adjustRightInd w:val="0"/>
        <w:spacing w:before="120"/>
        <w:textAlignment w:val="baseline"/>
        <w:rPr>
          <w:b/>
          <w:bCs/>
          <w:sz w:val="20"/>
          <w:szCs w:val="20"/>
          <w:u w:val="single"/>
          <w:lang w:val="en-US"/>
        </w:rPr>
      </w:pPr>
      <w:r w:rsidRPr="00932849">
        <w:rPr>
          <w:b/>
          <w:bCs/>
          <w:sz w:val="20"/>
          <w:szCs w:val="20"/>
          <w:u w:val="single"/>
          <w:lang w:val="en-US"/>
        </w:rPr>
        <w:t xml:space="preserve">Applicable condition for option </w:t>
      </w:r>
      <w:r>
        <w:rPr>
          <w:b/>
          <w:bCs/>
          <w:sz w:val="20"/>
          <w:szCs w:val="20"/>
          <w:u w:val="single"/>
          <w:lang w:val="en-US"/>
        </w:rPr>
        <w:t>C</w:t>
      </w:r>
      <w:r w:rsidRPr="00932849">
        <w:rPr>
          <w:b/>
          <w:bCs/>
          <w:sz w:val="20"/>
          <w:szCs w:val="20"/>
          <w:u w:val="single"/>
          <w:lang w:val="en-US"/>
        </w:rPr>
        <w:t>:</w:t>
      </w:r>
    </w:p>
    <w:p w14:paraId="6A960395" w14:textId="2DA04304" w:rsidR="00E5505C" w:rsidRPr="005C0A84" w:rsidRDefault="003857FC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C0A84">
        <w:rPr>
          <w:rFonts w:ascii="Times New Roman" w:hAnsi="Times New Roman"/>
          <w:b/>
          <w:bCs/>
          <w:sz w:val="20"/>
          <w:szCs w:val="20"/>
        </w:rPr>
        <w:t>Observation</w:t>
      </w:r>
      <w:r w:rsidR="00171316" w:rsidRPr="005C0A84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D733A4" w:rsidRPr="005C0A84">
        <w:rPr>
          <w:rFonts w:ascii="Times New Roman" w:hAnsi="Times New Roman"/>
          <w:b/>
          <w:bCs/>
          <w:sz w:val="20"/>
          <w:szCs w:val="20"/>
        </w:rPr>
        <w:t>1</w:t>
      </w:r>
      <w:r w:rsidR="00171316" w:rsidRPr="005C0A84">
        <w:rPr>
          <w:rFonts w:ascii="Times New Roman" w:hAnsi="Times New Roman"/>
          <w:sz w:val="20"/>
          <w:szCs w:val="20"/>
        </w:rPr>
        <w:t xml:space="preserve">: </w:t>
      </w:r>
      <w:r w:rsidR="00E9461E" w:rsidRPr="00932849">
        <w:rPr>
          <w:rFonts w:ascii="Times New Roman" w:hAnsi="Times New Roman"/>
          <w:sz w:val="20"/>
          <w:szCs w:val="20"/>
        </w:rPr>
        <w:t xml:space="preserve">According the RAN1 feature definition for option </w:t>
      </w:r>
      <w:proofErr w:type="spellStart"/>
      <w:r w:rsidR="0016733D">
        <w:rPr>
          <w:rFonts w:ascii="Times New Roman" w:hAnsi="Times New Roman"/>
          <w:sz w:val="20"/>
          <w:szCs w:val="20"/>
        </w:rPr>
        <w:t>option</w:t>
      </w:r>
      <w:proofErr w:type="spellEnd"/>
      <w:r w:rsidR="0016733D">
        <w:rPr>
          <w:rFonts w:ascii="Times New Roman" w:hAnsi="Times New Roman"/>
          <w:sz w:val="20"/>
          <w:szCs w:val="20"/>
        </w:rPr>
        <w:t xml:space="preserve"> </w:t>
      </w:r>
      <w:r w:rsidR="002C4859">
        <w:rPr>
          <w:rFonts w:ascii="Times New Roman" w:hAnsi="Times New Roman"/>
          <w:sz w:val="20"/>
          <w:szCs w:val="20"/>
        </w:rPr>
        <w:t>C</w:t>
      </w:r>
      <w:r w:rsidR="00E9461E">
        <w:rPr>
          <w:rFonts w:ascii="Times New Roman" w:hAnsi="Times New Roman"/>
          <w:sz w:val="20"/>
          <w:szCs w:val="20"/>
        </w:rPr>
        <w:t xml:space="preserve">, </w:t>
      </w:r>
      <w:r w:rsidR="0016733D">
        <w:rPr>
          <w:rFonts w:ascii="Times New Roman" w:hAnsi="Times New Roman"/>
          <w:sz w:val="20"/>
          <w:szCs w:val="20"/>
        </w:rPr>
        <w:t xml:space="preserve">means the </w:t>
      </w:r>
      <w:r w:rsidR="009250F5">
        <w:rPr>
          <w:rFonts w:ascii="Times New Roman" w:hAnsi="Times New Roman"/>
          <w:sz w:val="20"/>
          <w:szCs w:val="20"/>
        </w:rPr>
        <w:t xml:space="preserve">UE </w:t>
      </w:r>
      <w:r w:rsidR="00F6419D" w:rsidRPr="00F6419D">
        <w:rPr>
          <w:rFonts w:ascii="Times New Roman" w:hAnsi="Times New Roman"/>
          <w:sz w:val="20"/>
          <w:szCs w:val="20"/>
        </w:rPr>
        <w:t>performs RLM/BM/BFD measurements based on NCD-SSB, where the NCD-SSB is within the active DL BWP</w:t>
      </w:r>
      <w:r w:rsidR="009250F5">
        <w:rPr>
          <w:rFonts w:ascii="Times New Roman" w:hAnsi="Times New Roman"/>
          <w:sz w:val="20"/>
          <w:szCs w:val="20"/>
        </w:rPr>
        <w:t xml:space="preserve">. </w:t>
      </w:r>
    </w:p>
    <w:p w14:paraId="07232895" w14:textId="54B566AA" w:rsidR="00A27812" w:rsidRDefault="00A27812" w:rsidP="00A278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C0A84">
        <w:rPr>
          <w:rFonts w:ascii="Times New Roman" w:hAnsi="Times New Roman"/>
          <w:b/>
          <w:bCs/>
          <w:sz w:val="20"/>
          <w:szCs w:val="20"/>
        </w:rPr>
        <w:t>Observation #2</w:t>
      </w:r>
      <w:r w:rsidRPr="005C0A84">
        <w:rPr>
          <w:rFonts w:ascii="Times New Roman" w:hAnsi="Times New Roman"/>
          <w:sz w:val="20"/>
          <w:szCs w:val="20"/>
        </w:rPr>
        <w:t>:</w:t>
      </w:r>
      <w:r w:rsidR="00ED1711">
        <w:rPr>
          <w:rFonts w:ascii="Times New Roman" w:hAnsi="Times New Roman"/>
          <w:sz w:val="20"/>
          <w:szCs w:val="20"/>
        </w:rPr>
        <w:t xml:space="preserve"> </w:t>
      </w:r>
      <w:r w:rsidR="00ED1711" w:rsidRPr="00ED1711">
        <w:rPr>
          <w:rFonts w:ascii="Times New Roman" w:hAnsi="Times New Roman"/>
          <w:sz w:val="20"/>
          <w:szCs w:val="20"/>
        </w:rPr>
        <w:t>Since, there is no difference between the CD-SSB and the NCD-SSB, therefore the UE supporting Option C should meet the RLM/BFD/BM requirements provided that at least one of the CD-SSB and the NCD-SSB is within the active BWP</w:t>
      </w:r>
      <w:r w:rsidR="00275DC7" w:rsidRPr="005C0A84">
        <w:rPr>
          <w:rFonts w:ascii="Times New Roman" w:hAnsi="Times New Roman"/>
          <w:sz w:val="20"/>
          <w:szCs w:val="20"/>
        </w:rPr>
        <w:t>.</w:t>
      </w:r>
    </w:p>
    <w:p w14:paraId="03C40AF5" w14:textId="6E59A17D" w:rsidR="001837A3" w:rsidRPr="00AD25D5" w:rsidRDefault="00ED1711" w:rsidP="001837A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24F31">
        <w:rPr>
          <w:rFonts w:ascii="Times New Roman" w:hAnsi="Times New Roman"/>
          <w:b/>
          <w:bCs/>
          <w:sz w:val="20"/>
          <w:szCs w:val="20"/>
        </w:rPr>
        <w:t>Proposal #</w:t>
      </w:r>
      <w:r>
        <w:rPr>
          <w:rFonts w:ascii="Times New Roman" w:hAnsi="Times New Roman"/>
          <w:b/>
          <w:bCs/>
          <w:sz w:val="20"/>
          <w:szCs w:val="20"/>
        </w:rPr>
        <w:t>1</w:t>
      </w:r>
      <w:r w:rsidRPr="00124F31">
        <w:rPr>
          <w:rFonts w:ascii="Times New Roman" w:hAnsi="Times New Roman"/>
          <w:sz w:val="20"/>
          <w:szCs w:val="20"/>
        </w:rPr>
        <w:t>:</w:t>
      </w:r>
      <w:r w:rsidR="001837A3">
        <w:rPr>
          <w:rFonts w:ascii="Times New Roman" w:hAnsi="Times New Roman"/>
          <w:sz w:val="20"/>
          <w:szCs w:val="20"/>
        </w:rPr>
        <w:t xml:space="preserve"> </w:t>
      </w:r>
      <w:r w:rsidR="001837A3" w:rsidRPr="001837A3">
        <w:rPr>
          <w:rFonts w:ascii="Times New Roman" w:hAnsi="Times New Roman"/>
          <w:sz w:val="20"/>
          <w:szCs w:val="20"/>
        </w:rPr>
        <w:t xml:space="preserve">The applicable condition is that the UE meets the requirements for supporting Option </w:t>
      </w:r>
      <w:r w:rsidR="001837A3">
        <w:rPr>
          <w:rFonts w:ascii="Times New Roman" w:hAnsi="Times New Roman"/>
          <w:sz w:val="20"/>
          <w:szCs w:val="20"/>
        </w:rPr>
        <w:t xml:space="preserve">C </w:t>
      </w:r>
      <w:r w:rsidR="001837A3" w:rsidRPr="001837A3">
        <w:rPr>
          <w:rFonts w:ascii="Times New Roman" w:hAnsi="Times New Roman"/>
          <w:sz w:val="20"/>
          <w:szCs w:val="20"/>
        </w:rPr>
        <w:t>provided that</w:t>
      </w:r>
      <w:r w:rsidR="001837A3">
        <w:rPr>
          <w:rFonts w:ascii="Times New Roman" w:hAnsi="Times New Roman"/>
          <w:sz w:val="20"/>
          <w:szCs w:val="20"/>
        </w:rPr>
        <w:t xml:space="preserve"> </w:t>
      </w:r>
      <w:r w:rsidR="001837A3" w:rsidRPr="00ED1711">
        <w:rPr>
          <w:rFonts w:ascii="Times New Roman" w:hAnsi="Times New Roman"/>
          <w:sz w:val="20"/>
          <w:szCs w:val="20"/>
        </w:rPr>
        <w:t xml:space="preserve">at least one of the CD-SSB and the NCD-SSB is within the active </w:t>
      </w:r>
      <w:r w:rsidR="001837A3">
        <w:rPr>
          <w:rFonts w:ascii="Times New Roman" w:hAnsi="Times New Roman"/>
          <w:sz w:val="20"/>
          <w:szCs w:val="20"/>
        </w:rPr>
        <w:t xml:space="preserve">DL </w:t>
      </w:r>
      <w:r w:rsidR="001837A3" w:rsidRPr="00ED1711">
        <w:rPr>
          <w:rFonts w:ascii="Times New Roman" w:hAnsi="Times New Roman"/>
          <w:sz w:val="20"/>
          <w:szCs w:val="20"/>
        </w:rPr>
        <w:t>BWP</w:t>
      </w:r>
      <w:r w:rsidR="001837A3">
        <w:rPr>
          <w:rFonts w:ascii="Times New Roman" w:hAnsi="Times New Roman"/>
          <w:sz w:val="20"/>
          <w:szCs w:val="20"/>
        </w:rPr>
        <w:t>.</w:t>
      </w:r>
    </w:p>
    <w:p w14:paraId="13D32532" w14:textId="3ABE931B" w:rsidR="00AD25D5" w:rsidRPr="00932849" w:rsidRDefault="00AD25D5" w:rsidP="00AD25D5">
      <w:pPr>
        <w:overflowPunct w:val="0"/>
        <w:autoSpaceDE w:val="0"/>
        <w:autoSpaceDN w:val="0"/>
        <w:adjustRightInd w:val="0"/>
        <w:spacing w:before="240"/>
        <w:textAlignment w:val="baseline"/>
        <w:rPr>
          <w:b/>
          <w:bCs/>
          <w:sz w:val="20"/>
          <w:szCs w:val="20"/>
          <w:u w:val="single"/>
          <w:lang w:val="en-US"/>
        </w:rPr>
      </w:pPr>
      <w:r w:rsidRPr="00932849">
        <w:rPr>
          <w:b/>
          <w:bCs/>
          <w:sz w:val="20"/>
          <w:szCs w:val="20"/>
          <w:u w:val="single"/>
          <w:lang w:val="en-US"/>
        </w:rPr>
        <w:t xml:space="preserve">Impact on UE timing requirements for option </w:t>
      </w:r>
      <w:r>
        <w:rPr>
          <w:b/>
          <w:bCs/>
          <w:sz w:val="20"/>
          <w:szCs w:val="20"/>
          <w:u w:val="single"/>
          <w:lang w:val="en-US"/>
        </w:rPr>
        <w:t>C</w:t>
      </w:r>
      <w:r w:rsidRPr="00932849">
        <w:rPr>
          <w:b/>
          <w:bCs/>
          <w:sz w:val="20"/>
          <w:szCs w:val="20"/>
          <w:u w:val="single"/>
          <w:lang w:val="en-US"/>
        </w:rPr>
        <w:t>:</w:t>
      </w:r>
    </w:p>
    <w:p w14:paraId="2646A63D" w14:textId="5E9594A2" w:rsidR="00AD25D5" w:rsidRPr="00932849" w:rsidRDefault="00AD25D5" w:rsidP="00AD25D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932849">
        <w:rPr>
          <w:rFonts w:ascii="Times New Roman" w:hAnsi="Times New Roman"/>
          <w:b/>
          <w:bCs/>
          <w:sz w:val="20"/>
          <w:szCs w:val="20"/>
        </w:rPr>
        <w:t>Observation #</w:t>
      </w:r>
      <w:r w:rsidR="00D77492">
        <w:rPr>
          <w:rFonts w:ascii="Times New Roman" w:hAnsi="Times New Roman"/>
          <w:b/>
          <w:bCs/>
          <w:sz w:val="20"/>
          <w:szCs w:val="20"/>
        </w:rPr>
        <w:t>3</w:t>
      </w:r>
      <w:r w:rsidRPr="00932849">
        <w:rPr>
          <w:rFonts w:ascii="Times New Roman" w:hAnsi="Times New Roman"/>
          <w:sz w:val="20"/>
          <w:szCs w:val="20"/>
        </w:rPr>
        <w:t xml:space="preserve">: </w:t>
      </w:r>
      <w:r w:rsidR="00B26BFE">
        <w:rPr>
          <w:rFonts w:ascii="Times New Roman" w:hAnsi="Times New Roman"/>
          <w:sz w:val="20"/>
          <w:szCs w:val="20"/>
        </w:rPr>
        <w:t>To</w:t>
      </w:r>
      <w:r w:rsidR="00B26BFE" w:rsidRPr="00B26BFE">
        <w:rPr>
          <w:rFonts w:ascii="Times New Roman" w:hAnsi="Times New Roman"/>
          <w:sz w:val="20"/>
          <w:szCs w:val="20"/>
        </w:rPr>
        <w:t xml:space="preserve"> meet the </w:t>
      </w:r>
      <w:proofErr w:type="spellStart"/>
      <w:r w:rsidR="00B26BFE" w:rsidRPr="00B26BFE">
        <w:rPr>
          <w:rFonts w:ascii="Times New Roman" w:hAnsi="Times New Roman"/>
          <w:sz w:val="20"/>
          <w:szCs w:val="20"/>
        </w:rPr>
        <w:t>Te</w:t>
      </w:r>
      <w:proofErr w:type="spellEnd"/>
      <w:r w:rsidR="00B26BFE" w:rsidRPr="00B26BFE">
        <w:rPr>
          <w:rFonts w:ascii="Times New Roman" w:hAnsi="Times New Roman"/>
          <w:sz w:val="20"/>
          <w:szCs w:val="20"/>
        </w:rPr>
        <w:t xml:space="preserve"> requirements by the UE capable of option C at least one of the CD-SSB and the NCD-SSB should be available at the UE during the last </w:t>
      </w:r>
      <w:r w:rsidR="00A850CB">
        <w:rPr>
          <w:rFonts w:ascii="Times New Roman" w:hAnsi="Times New Roman"/>
          <w:sz w:val="20"/>
          <w:szCs w:val="20"/>
        </w:rPr>
        <w:t xml:space="preserve">X </w:t>
      </w:r>
      <w:proofErr w:type="spellStart"/>
      <w:r w:rsidR="00A850CB">
        <w:rPr>
          <w:rFonts w:ascii="Times New Roman" w:hAnsi="Times New Roman"/>
          <w:sz w:val="20"/>
          <w:szCs w:val="20"/>
        </w:rPr>
        <w:t>ms</w:t>
      </w:r>
      <w:proofErr w:type="spellEnd"/>
      <w:r w:rsidR="00A850CB">
        <w:rPr>
          <w:rFonts w:ascii="Times New Roman" w:hAnsi="Times New Roman"/>
          <w:sz w:val="20"/>
          <w:szCs w:val="20"/>
        </w:rPr>
        <w:t>; where X=</w:t>
      </w:r>
      <w:r w:rsidR="00B26BFE" w:rsidRPr="00B26BFE">
        <w:rPr>
          <w:rFonts w:ascii="Times New Roman" w:hAnsi="Times New Roman"/>
          <w:sz w:val="20"/>
          <w:szCs w:val="20"/>
        </w:rPr>
        <w:t xml:space="preserve">160 </w:t>
      </w:r>
      <w:proofErr w:type="spellStart"/>
      <w:r w:rsidR="00B26BFE" w:rsidRPr="00B26BFE">
        <w:rPr>
          <w:rFonts w:ascii="Times New Roman" w:hAnsi="Times New Roman"/>
          <w:sz w:val="20"/>
          <w:szCs w:val="20"/>
        </w:rPr>
        <w:t>ms</w:t>
      </w:r>
      <w:proofErr w:type="spellEnd"/>
      <w:r w:rsidR="008F67F1">
        <w:rPr>
          <w:rFonts w:ascii="Times New Roman" w:hAnsi="Times New Roman"/>
          <w:sz w:val="20"/>
          <w:szCs w:val="20"/>
        </w:rPr>
        <w:t xml:space="preserve"> </w:t>
      </w:r>
      <w:r w:rsidR="008F67F1" w:rsidRPr="008F67F1">
        <w:rPr>
          <w:rFonts w:ascii="Times New Roman" w:hAnsi="Times New Roman"/>
          <w:sz w:val="20"/>
          <w:szCs w:val="20"/>
        </w:rPr>
        <w:t xml:space="preserve">for </w:t>
      </w:r>
      <w:r w:rsidR="007F62FB">
        <w:rPr>
          <w:rFonts w:ascii="Times New Roman" w:hAnsi="Times New Roman"/>
          <w:sz w:val="20"/>
          <w:szCs w:val="20"/>
        </w:rPr>
        <w:t xml:space="preserve">UL </w:t>
      </w:r>
      <w:r w:rsidR="008F67F1" w:rsidRPr="008F67F1">
        <w:rPr>
          <w:rFonts w:ascii="Times New Roman" w:hAnsi="Times New Roman"/>
          <w:sz w:val="20"/>
          <w:szCs w:val="20"/>
        </w:rPr>
        <w:t>SCS≤ 120 kHz</w:t>
      </w:r>
      <w:r w:rsidR="00D61A36">
        <w:rPr>
          <w:rFonts w:ascii="Times New Roman" w:hAnsi="Times New Roman"/>
          <w:sz w:val="20"/>
          <w:szCs w:val="20"/>
        </w:rPr>
        <w:t xml:space="preserve"> or </w:t>
      </w:r>
      <w:r w:rsidR="00A850CB">
        <w:rPr>
          <w:rFonts w:ascii="Times New Roman" w:hAnsi="Times New Roman"/>
          <w:sz w:val="20"/>
          <w:szCs w:val="20"/>
        </w:rPr>
        <w:t>X=</w:t>
      </w:r>
      <w:r w:rsidR="00D61A36">
        <w:rPr>
          <w:rFonts w:ascii="Times New Roman" w:hAnsi="Times New Roman"/>
          <w:sz w:val="20"/>
          <w:szCs w:val="20"/>
        </w:rPr>
        <w:t xml:space="preserve">80 </w:t>
      </w:r>
      <w:proofErr w:type="spellStart"/>
      <w:r w:rsidR="00D61A36">
        <w:rPr>
          <w:rFonts w:ascii="Times New Roman" w:hAnsi="Times New Roman"/>
          <w:sz w:val="20"/>
          <w:szCs w:val="20"/>
        </w:rPr>
        <w:t>ms</w:t>
      </w:r>
      <w:proofErr w:type="spellEnd"/>
      <w:r w:rsidR="00D61A36">
        <w:rPr>
          <w:rFonts w:ascii="Times New Roman" w:hAnsi="Times New Roman"/>
          <w:sz w:val="20"/>
          <w:szCs w:val="20"/>
        </w:rPr>
        <w:t xml:space="preserve"> for </w:t>
      </w:r>
      <w:r w:rsidR="00F21192">
        <w:rPr>
          <w:rFonts w:ascii="Times New Roman" w:hAnsi="Times New Roman"/>
          <w:sz w:val="20"/>
          <w:szCs w:val="20"/>
        </w:rPr>
        <w:t xml:space="preserve">UL SCS=480 kHz or </w:t>
      </w:r>
      <w:r w:rsidR="00A850CB">
        <w:rPr>
          <w:rFonts w:ascii="Times New Roman" w:hAnsi="Times New Roman"/>
          <w:sz w:val="20"/>
          <w:szCs w:val="20"/>
        </w:rPr>
        <w:t>X=</w:t>
      </w:r>
      <w:r w:rsidR="00F21192">
        <w:rPr>
          <w:rFonts w:ascii="Times New Roman" w:hAnsi="Times New Roman"/>
          <w:sz w:val="20"/>
          <w:szCs w:val="20"/>
        </w:rPr>
        <w:t xml:space="preserve">40 </w:t>
      </w:r>
      <w:proofErr w:type="spellStart"/>
      <w:r w:rsidR="00F21192">
        <w:rPr>
          <w:rFonts w:ascii="Times New Roman" w:hAnsi="Times New Roman"/>
          <w:sz w:val="20"/>
          <w:szCs w:val="20"/>
        </w:rPr>
        <w:t>ms</w:t>
      </w:r>
      <w:proofErr w:type="spellEnd"/>
      <w:r w:rsidR="00F21192">
        <w:rPr>
          <w:rFonts w:ascii="Times New Roman" w:hAnsi="Times New Roman"/>
          <w:sz w:val="20"/>
          <w:szCs w:val="20"/>
        </w:rPr>
        <w:t xml:space="preserve"> for UL SCS=960 </w:t>
      </w:r>
      <w:r w:rsidR="00A850CB">
        <w:rPr>
          <w:rFonts w:ascii="Times New Roman" w:hAnsi="Times New Roman"/>
          <w:sz w:val="20"/>
          <w:szCs w:val="20"/>
        </w:rPr>
        <w:t>kHz</w:t>
      </w:r>
      <w:r w:rsidRPr="00932849">
        <w:rPr>
          <w:rFonts w:ascii="Times New Roman" w:hAnsi="Times New Roman"/>
          <w:sz w:val="20"/>
          <w:szCs w:val="20"/>
        </w:rPr>
        <w:t>.</w:t>
      </w:r>
    </w:p>
    <w:p w14:paraId="0BDD0265" w14:textId="77777777" w:rsidR="00B6579C" w:rsidRDefault="00AD25D5" w:rsidP="00AD25D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932849">
        <w:rPr>
          <w:rFonts w:ascii="Times New Roman" w:hAnsi="Times New Roman"/>
          <w:b/>
          <w:bCs/>
          <w:sz w:val="20"/>
          <w:szCs w:val="20"/>
        </w:rPr>
        <w:t>Proposal #2</w:t>
      </w:r>
      <w:r w:rsidRPr="00932849">
        <w:rPr>
          <w:rFonts w:ascii="Times New Roman" w:hAnsi="Times New Roman"/>
          <w:sz w:val="20"/>
          <w:szCs w:val="20"/>
        </w:rPr>
        <w:t xml:space="preserve">: </w:t>
      </w:r>
      <w:r w:rsidR="00C327A8">
        <w:rPr>
          <w:rFonts w:ascii="Times New Roman" w:hAnsi="Times New Roman"/>
          <w:sz w:val="20"/>
          <w:szCs w:val="20"/>
        </w:rPr>
        <w:t xml:space="preserve">Clarify in </w:t>
      </w:r>
      <w:r w:rsidRPr="00932849">
        <w:rPr>
          <w:rFonts w:ascii="Times New Roman" w:hAnsi="Times New Roman"/>
          <w:sz w:val="20"/>
          <w:szCs w:val="20"/>
        </w:rPr>
        <w:t xml:space="preserve">the existing UE transmit timing requirements (section 7.1 of TS 38.133) </w:t>
      </w:r>
      <w:r w:rsidR="00B6579C">
        <w:rPr>
          <w:rFonts w:ascii="Times New Roman" w:hAnsi="Times New Roman"/>
          <w:sz w:val="20"/>
          <w:szCs w:val="20"/>
        </w:rPr>
        <w:t>that:</w:t>
      </w:r>
    </w:p>
    <w:p w14:paraId="4F2A117D" w14:textId="340B059F" w:rsidR="00860493" w:rsidRPr="00AD25D5" w:rsidRDefault="00C327A8" w:rsidP="00B6579C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C327A8">
        <w:rPr>
          <w:rFonts w:ascii="Times New Roman" w:hAnsi="Times New Roman"/>
          <w:sz w:val="20"/>
          <w:szCs w:val="20"/>
        </w:rPr>
        <w:t>The UE capable of [Option C] shall meet the transmit timing error (</w:t>
      </w:r>
      <w:proofErr w:type="spellStart"/>
      <w:r w:rsidRPr="00C327A8">
        <w:rPr>
          <w:rFonts w:ascii="Times New Roman" w:hAnsi="Times New Roman"/>
          <w:sz w:val="20"/>
          <w:szCs w:val="20"/>
        </w:rPr>
        <w:t>Te</w:t>
      </w:r>
      <w:proofErr w:type="spellEnd"/>
      <w:r w:rsidRPr="00C327A8">
        <w:rPr>
          <w:rFonts w:ascii="Times New Roman" w:hAnsi="Times New Roman"/>
          <w:sz w:val="20"/>
          <w:szCs w:val="20"/>
        </w:rPr>
        <w:t xml:space="preserve">) requirement for an initial transmission provided that at least one SSB (CD-SSB or NCD-SSB) is available at the UE for acquiring the frame timing of the reference cell during the last </w:t>
      </w:r>
      <w:r w:rsidR="00A850CB">
        <w:rPr>
          <w:rFonts w:ascii="Times New Roman" w:hAnsi="Times New Roman"/>
          <w:sz w:val="20"/>
          <w:szCs w:val="20"/>
        </w:rPr>
        <w:t xml:space="preserve">X </w:t>
      </w:r>
      <w:proofErr w:type="spellStart"/>
      <w:r w:rsidR="00A850CB">
        <w:rPr>
          <w:rFonts w:ascii="Times New Roman" w:hAnsi="Times New Roman"/>
          <w:sz w:val="20"/>
          <w:szCs w:val="20"/>
        </w:rPr>
        <w:t>ms</w:t>
      </w:r>
      <w:proofErr w:type="spellEnd"/>
      <w:r w:rsidR="00A850CB">
        <w:rPr>
          <w:rFonts w:ascii="Times New Roman" w:hAnsi="Times New Roman"/>
          <w:sz w:val="20"/>
          <w:szCs w:val="20"/>
        </w:rPr>
        <w:t>; where X=</w:t>
      </w:r>
      <w:r w:rsidR="00A850CB" w:rsidRPr="00B26BFE">
        <w:rPr>
          <w:rFonts w:ascii="Times New Roman" w:hAnsi="Times New Roman"/>
          <w:sz w:val="20"/>
          <w:szCs w:val="20"/>
        </w:rPr>
        <w:t xml:space="preserve">160 </w:t>
      </w:r>
      <w:proofErr w:type="spellStart"/>
      <w:r w:rsidR="00A850CB" w:rsidRPr="00B26BFE">
        <w:rPr>
          <w:rFonts w:ascii="Times New Roman" w:hAnsi="Times New Roman"/>
          <w:sz w:val="20"/>
          <w:szCs w:val="20"/>
        </w:rPr>
        <w:t>ms</w:t>
      </w:r>
      <w:proofErr w:type="spellEnd"/>
      <w:r w:rsidR="00A850CB">
        <w:rPr>
          <w:rFonts w:ascii="Times New Roman" w:hAnsi="Times New Roman"/>
          <w:sz w:val="20"/>
          <w:szCs w:val="20"/>
        </w:rPr>
        <w:t xml:space="preserve"> </w:t>
      </w:r>
      <w:r w:rsidR="00A850CB" w:rsidRPr="008F67F1">
        <w:rPr>
          <w:rFonts w:ascii="Times New Roman" w:hAnsi="Times New Roman"/>
          <w:sz w:val="20"/>
          <w:szCs w:val="20"/>
        </w:rPr>
        <w:t xml:space="preserve">for </w:t>
      </w:r>
      <w:r w:rsidR="00A850CB">
        <w:rPr>
          <w:rFonts w:ascii="Times New Roman" w:hAnsi="Times New Roman"/>
          <w:sz w:val="20"/>
          <w:szCs w:val="20"/>
        </w:rPr>
        <w:t xml:space="preserve">UL </w:t>
      </w:r>
      <w:r w:rsidR="00A850CB" w:rsidRPr="008F67F1">
        <w:rPr>
          <w:rFonts w:ascii="Times New Roman" w:hAnsi="Times New Roman"/>
          <w:sz w:val="20"/>
          <w:szCs w:val="20"/>
        </w:rPr>
        <w:t>SCS≤ 120 kHz</w:t>
      </w:r>
      <w:r w:rsidR="00A850CB">
        <w:rPr>
          <w:rFonts w:ascii="Times New Roman" w:hAnsi="Times New Roman"/>
          <w:sz w:val="20"/>
          <w:szCs w:val="20"/>
        </w:rPr>
        <w:t xml:space="preserve"> or X=80 </w:t>
      </w:r>
      <w:proofErr w:type="spellStart"/>
      <w:r w:rsidR="00A850CB">
        <w:rPr>
          <w:rFonts w:ascii="Times New Roman" w:hAnsi="Times New Roman"/>
          <w:sz w:val="20"/>
          <w:szCs w:val="20"/>
        </w:rPr>
        <w:t>ms</w:t>
      </w:r>
      <w:proofErr w:type="spellEnd"/>
      <w:r w:rsidR="00A850CB">
        <w:rPr>
          <w:rFonts w:ascii="Times New Roman" w:hAnsi="Times New Roman"/>
          <w:sz w:val="20"/>
          <w:szCs w:val="20"/>
        </w:rPr>
        <w:t xml:space="preserve"> for UL SCS=480 kHz or X=40 </w:t>
      </w:r>
      <w:proofErr w:type="spellStart"/>
      <w:r w:rsidR="00A850CB">
        <w:rPr>
          <w:rFonts w:ascii="Times New Roman" w:hAnsi="Times New Roman"/>
          <w:sz w:val="20"/>
          <w:szCs w:val="20"/>
        </w:rPr>
        <w:t>ms</w:t>
      </w:r>
      <w:proofErr w:type="spellEnd"/>
      <w:r w:rsidR="00A850CB">
        <w:rPr>
          <w:rFonts w:ascii="Times New Roman" w:hAnsi="Times New Roman"/>
          <w:sz w:val="20"/>
          <w:szCs w:val="20"/>
        </w:rPr>
        <w:t xml:space="preserve"> for UL SCS=960 kHz</w:t>
      </w:r>
      <w:r w:rsidR="00B6579C">
        <w:rPr>
          <w:rFonts w:ascii="Times New Roman" w:hAnsi="Times New Roman"/>
          <w:sz w:val="20"/>
          <w:szCs w:val="20"/>
        </w:rPr>
        <w:t>.</w:t>
      </w:r>
    </w:p>
    <w:p w14:paraId="4F407A74" w14:textId="0EA81A66" w:rsidR="00C8565F" w:rsidRPr="0087311A" w:rsidRDefault="00C8565F" w:rsidP="00CF6466">
      <w:pPr>
        <w:pStyle w:val="Heading1"/>
        <w:spacing w:before="360"/>
        <w:ind w:left="431" w:hanging="431"/>
        <w:rPr>
          <w:szCs w:val="36"/>
        </w:rPr>
      </w:pPr>
      <w:r w:rsidRPr="0087311A">
        <w:t>References</w:t>
      </w:r>
    </w:p>
    <w:bookmarkEnd w:id="1"/>
    <w:bookmarkEnd w:id="2"/>
    <w:p w14:paraId="4C7CBFF0" w14:textId="77777777" w:rsidR="00D77B78" w:rsidRDefault="00D77B78" w:rsidP="00D77B78">
      <w:pPr>
        <w:pStyle w:val="ListParagraph"/>
        <w:numPr>
          <w:ilvl w:val="0"/>
          <w:numId w:val="1"/>
        </w:numPr>
        <w:spacing w:after="120"/>
        <w:contextualSpacing w:val="0"/>
        <w:rPr>
          <w:rFonts w:ascii="Times New Roman" w:hAnsi="Times New Roman"/>
          <w:szCs w:val="22"/>
        </w:rPr>
      </w:pPr>
      <w:r w:rsidRPr="002D2306">
        <w:rPr>
          <w:rFonts w:ascii="Times New Roman" w:hAnsi="Times New Roman"/>
          <w:szCs w:val="22"/>
        </w:rPr>
        <w:t>R4-2306397</w:t>
      </w:r>
      <w:r>
        <w:rPr>
          <w:rFonts w:ascii="Times New Roman" w:hAnsi="Times New Roman"/>
          <w:szCs w:val="22"/>
        </w:rPr>
        <w:t xml:space="preserve">, </w:t>
      </w:r>
      <w:r w:rsidRPr="002D2306">
        <w:rPr>
          <w:rFonts w:ascii="Times New Roman" w:hAnsi="Times New Roman"/>
          <w:szCs w:val="22"/>
        </w:rPr>
        <w:t>WF on BWP operation without restriction</w:t>
      </w:r>
      <w:r>
        <w:rPr>
          <w:rFonts w:ascii="Times New Roman" w:hAnsi="Times New Roman"/>
          <w:szCs w:val="22"/>
        </w:rPr>
        <w:t>, vivo</w:t>
      </w:r>
    </w:p>
    <w:p w14:paraId="68DC37FF" w14:textId="77777777" w:rsidR="00D77B78" w:rsidRDefault="00D77B78" w:rsidP="00D77B78">
      <w:pPr>
        <w:pStyle w:val="ListParagraph"/>
        <w:numPr>
          <w:ilvl w:val="0"/>
          <w:numId w:val="1"/>
        </w:numPr>
        <w:spacing w:after="120"/>
        <w:contextualSpacing w:val="0"/>
        <w:rPr>
          <w:rFonts w:ascii="Times New Roman" w:hAnsi="Times New Roman"/>
          <w:szCs w:val="22"/>
        </w:rPr>
      </w:pPr>
      <w:r w:rsidRPr="00B634D1">
        <w:rPr>
          <w:rFonts w:ascii="Times New Roman" w:hAnsi="Times New Roman"/>
          <w:szCs w:val="22"/>
        </w:rPr>
        <w:t>R1-2304217, Session Notes of AI 9.17.15, Ad-Hoc Chair (AT&amp;T)</w:t>
      </w:r>
    </w:p>
    <w:p w14:paraId="013E4229" w14:textId="607ED930" w:rsidR="00D77B78" w:rsidRPr="00D77B78" w:rsidRDefault="00D77B78" w:rsidP="00D77B78">
      <w:pPr>
        <w:pStyle w:val="ListParagraph"/>
        <w:numPr>
          <w:ilvl w:val="0"/>
          <w:numId w:val="1"/>
        </w:numPr>
        <w:spacing w:after="120"/>
        <w:contextualSpacing w:val="0"/>
        <w:rPr>
          <w:rFonts w:ascii="Times New Roman" w:hAnsi="Times New Roman"/>
          <w:szCs w:val="22"/>
        </w:rPr>
      </w:pPr>
      <w:r w:rsidRPr="003B4F82">
        <w:rPr>
          <w:rFonts w:ascii="Times New Roman" w:hAnsi="Times New Roman"/>
          <w:szCs w:val="22"/>
        </w:rPr>
        <w:t>R4-2306393</w:t>
      </w:r>
      <w:r>
        <w:rPr>
          <w:rFonts w:ascii="Times New Roman" w:hAnsi="Times New Roman"/>
          <w:szCs w:val="22"/>
        </w:rPr>
        <w:t xml:space="preserve">, </w:t>
      </w:r>
      <w:r w:rsidRPr="003B4F82">
        <w:rPr>
          <w:rFonts w:ascii="Times New Roman" w:hAnsi="Times New Roman"/>
          <w:szCs w:val="22"/>
        </w:rPr>
        <w:t xml:space="preserve">Topic summary for [106-bis-e][208] </w:t>
      </w:r>
      <w:proofErr w:type="spellStart"/>
      <w:r w:rsidRPr="003B4F82">
        <w:rPr>
          <w:rFonts w:ascii="Times New Roman" w:hAnsi="Times New Roman"/>
          <w:szCs w:val="22"/>
        </w:rPr>
        <w:t>NR_BWP_wor</w:t>
      </w:r>
      <w:proofErr w:type="spellEnd"/>
      <w:r>
        <w:rPr>
          <w:rFonts w:ascii="Times New Roman" w:hAnsi="Times New Roman"/>
          <w:szCs w:val="22"/>
        </w:rPr>
        <w:t>, vivo.</w:t>
      </w:r>
    </w:p>
    <w:sectPr w:rsidR="00D77B78" w:rsidRPr="00D77B7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1D6D1" w14:textId="77777777" w:rsidR="00AA416B" w:rsidRDefault="00AA416B">
      <w:r>
        <w:separator/>
      </w:r>
    </w:p>
  </w:endnote>
  <w:endnote w:type="continuationSeparator" w:id="0">
    <w:p w14:paraId="480949EC" w14:textId="77777777" w:rsidR="00AA416B" w:rsidRDefault="00AA4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7CC90" w14:textId="77777777" w:rsidR="00AA416B" w:rsidRDefault="00AA416B">
      <w:r>
        <w:separator/>
      </w:r>
    </w:p>
  </w:footnote>
  <w:footnote w:type="continuationSeparator" w:id="0">
    <w:p w14:paraId="07CC1EEA" w14:textId="77777777" w:rsidR="00AA416B" w:rsidRDefault="00AA4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INDENT2"/>
      <w:lvlText w:val="?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7A6033"/>
    <w:multiLevelType w:val="hybridMultilevel"/>
    <w:tmpl w:val="A4E69516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83559A"/>
    <w:multiLevelType w:val="multilevel"/>
    <w:tmpl w:val="86B8CA5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697219"/>
    <w:multiLevelType w:val="hybridMultilevel"/>
    <w:tmpl w:val="1908CF1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FA5892"/>
    <w:multiLevelType w:val="hybridMultilevel"/>
    <w:tmpl w:val="D146FCCA"/>
    <w:lvl w:ilvl="0" w:tplc="975063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71626F"/>
    <w:multiLevelType w:val="multilevel"/>
    <w:tmpl w:val="86B8CA5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B5938CE"/>
    <w:multiLevelType w:val="hybridMultilevel"/>
    <w:tmpl w:val="9E2A46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51B51"/>
    <w:multiLevelType w:val="hybridMultilevel"/>
    <w:tmpl w:val="4C6C44E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9C490E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2AC5500"/>
    <w:multiLevelType w:val="hybridMultilevel"/>
    <w:tmpl w:val="5B3ECE5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04" w:hanging="360"/>
      </w:pPr>
      <w:rPr>
        <w:rFonts w:ascii="Wingdings" w:hAnsi="Wingdings" w:hint="default"/>
      </w:rPr>
    </w:lvl>
  </w:abstractNum>
  <w:abstractNum w:abstractNumId="21" w15:restartNumberingAfterBreak="0">
    <w:nsid w:val="5D6374DE"/>
    <w:multiLevelType w:val="hybridMultilevel"/>
    <w:tmpl w:val="94608AB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484155"/>
    <w:multiLevelType w:val="hybridMultilevel"/>
    <w:tmpl w:val="A4E69516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FF7745"/>
    <w:multiLevelType w:val="hybridMultilevel"/>
    <w:tmpl w:val="7118339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961494B"/>
    <w:multiLevelType w:val="hybridMultilevel"/>
    <w:tmpl w:val="E3E6A27A"/>
    <w:lvl w:ilvl="0" w:tplc="2F8C6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524394875">
    <w:abstractNumId w:val="2"/>
  </w:num>
  <w:num w:numId="2" w16cid:durableId="616108663">
    <w:abstractNumId w:val="8"/>
  </w:num>
  <w:num w:numId="3" w16cid:durableId="63921790">
    <w:abstractNumId w:val="26"/>
  </w:num>
  <w:num w:numId="4" w16cid:durableId="333264800">
    <w:abstractNumId w:val="1"/>
  </w:num>
  <w:num w:numId="5" w16cid:durableId="801193016">
    <w:abstractNumId w:val="23"/>
  </w:num>
  <w:num w:numId="6" w16cid:durableId="191651281">
    <w:abstractNumId w:val="19"/>
  </w:num>
  <w:num w:numId="7" w16cid:durableId="1836067558">
    <w:abstractNumId w:val="15"/>
  </w:num>
  <w:num w:numId="8" w16cid:durableId="277489370">
    <w:abstractNumId w:val="4"/>
  </w:num>
  <w:num w:numId="9" w16cid:durableId="1939173067">
    <w:abstractNumId w:val="16"/>
  </w:num>
  <w:num w:numId="10" w16cid:durableId="1607806362">
    <w:abstractNumId w:val="14"/>
  </w:num>
  <w:num w:numId="11" w16cid:durableId="492451968">
    <w:abstractNumId w:val="24"/>
  </w:num>
  <w:num w:numId="12" w16cid:durableId="1507553964">
    <w:abstractNumId w:val="28"/>
  </w:num>
  <w:num w:numId="13" w16cid:durableId="997464235">
    <w:abstractNumId w:val="6"/>
  </w:num>
  <w:num w:numId="14" w16cid:durableId="1726831175">
    <w:abstractNumId w:val="25"/>
  </w:num>
  <w:num w:numId="15" w16cid:durableId="930091258">
    <w:abstractNumId w:val="5"/>
  </w:num>
  <w:num w:numId="16" w16cid:durableId="861818391">
    <w:abstractNumId w:val="18"/>
  </w:num>
  <w:num w:numId="17" w16cid:durableId="110171528">
    <w:abstractNumId w:val="3"/>
  </w:num>
  <w:num w:numId="18" w16cid:durableId="2054498539">
    <w:abstractNumId w:val="20"/>
  </w:num>
  <w:num w:numId="19" w16cid:durableId="1212225376">
    <w:abstractNumId w:val="17"/>
  </w:num>
  <w:num w:numId="20" w16cid:durableId="186725505">
    <w:abstractNumId w:val="9"/>
  </w:num>
  <w:num w:numId="21" w16cid:durableId="368264103">
    <w:abstractNumId w:val="7"/>
  </w:num>
  <w:num w:numId="22" w16cid:durableId="846557265">
    <w:abstractNumId w:val="27"/>
  </w:num>
  <w:num w:numId="23" w16cid:durableId="970673644">
    <w:abstractNumId w:val="0"/>
  </w:num>
  <w:num w:numId="24" w16cid:durableId="174850535">
    <w:abstractNumId w:val="10"/>
  </w:num>
  <w:num w:numId="25" w16cid:durableId="90860475">
    <w:abstractNumId w:val="12"/>
  </w:num>
  <w:num w:numId="26" w16cid:durableId="965937851">
    <w:abstractNumId w:val="21"/>
  </w:num>
  <w:num w:numId="27" w16cid:durableId="383215307">
    <w:abstractNumId w:val="11"/>
  </w:num>
  <w:num w:numId="28" w16cid:durableId="1443721454">
    <w:abstractNumId w:val="13"/>
  </w:num>
  <w:num w:numId="29" w16cid:durableId="2005618515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19C"/>
    <w:rsid w:val="000027B0"/>
    <w:rsid w:val="00002CA7"/>
    <w:rsid w:val="00004B66"/>
    <w:rsid w:val="00005BF1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11F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56F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25D"/>
    <w:rsid w:val="000279EC"/>
    <w:rsid w:val="00027FCD"/>
    <w:rsid w:val="00030A91"/>
    <w:rsid w:val="00031761"/>
    <w:rsid w:val="000319F0"/>
    <w:rsid w:val="0003293D"/>
    <w:rsid w:val="00032D34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741"/>
    <w:rsid w:val="00037A39"/>
    <w:rsid w:val="00037C03"/>
    <w:rsid w:val="00037F60"/>
    <w:rsid w:val="0004014E"/>
    <w:rsid w:val="00040DFB"/>
    <w:rsid w:val="000415C0"/>
    <w:rsid w:val="000421D2"/>
    <w:rsid w:val="00042317"/>
    <w:rsid w:val="00042D8C"/>
    <w:rsid w:val="00043107"/>
    <w:rsid w:val="00043322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2F8"/>
    <w:rsid w:val="00051619"/>
    <w:rsid w:val="0005176F"/>
    <w:rsid w:val="00051C42"/>
    <w:rsid w:val="00051F4B"/>
    <w:rsid w:val="00051FF5"/>
    <w:rsid w:val="000523E3"/>
    <w:rsid w:val="00052E31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912"/>
    <w:rsid w:val="00060C29"/>
    <w:rsid w:val="0006118C"/>
    <w:rsid w:val="00062731"/>
    <w:rsid w:val="00062B85"/>
    <w:rsid w:val="00062C4C"/>
    <w:rsid w:val="000638D6"/>
    <w:rsid w:val="00063B44"/>
    <w:rsid w:val="00063F34"/>
    <w:rsid w:val="00064553"/>
    <w:rsid w:val="00064A3E"/>
    <w:rsid w:val="0006529E"/>
    <w:rsid w:val="00066958"/>
    <w:rsid w:val="00067A21"/>
    <w:rsid w:val="00070EC3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868"/>
    <w:rsid w:val="000769F5"/>
    <w:rsid w:val="00076F94"/>
    <w:rsid w:val="00077EFD"/>
    <w:rsid w:val="00080A92"/>
    <w:rsid w:val="000815B8"/>
    <w:rsid w:val="00081F9F"/>
    <w:rsid w:val="00082522"/>
    <w:rsid w:val="000825DC"/>
    <w:rsid w:val="000834B3"/>
    <w:rsid w:val="00083822"/>
    <w:rsid w:val="00083A3F"/>
    <w:rsid w:val="00083AA0"/>
    <w:rsid w:val="00084101"/>
    <w:rsid w:val="00085062"/>
    <w:rsid w:val="000850C5"/>
    <w:rsid w:val="000858DB"/>
    <w:rsid w:val="00085B9F"/>
    <w:rsid w:val="000863C7"/>
    <w:rsid w:val="000868DB"/>
    <w:rsid w:val="00086C03"/>
    <w:rsid w:val="000877E7"/>
    <w:rsid w:val="00087BDE"/>
    <w:rsid w:val="00087C28"/>
    <w:rsid w:val="000906F4"/>
    <w:rsid w:val="00090D64"/>
    <w:rsid w:val="000918DE"/>
    <w:rsid w:val="000926B1"/>
    <w:rsid w:val="0009274C"/>
    <w:rsid w:val="00092975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30DB"/>
    <w:rsid w:val="000B46A2"/>
    <w:rsid w:val="000B488A"/>
    <w:rsid w:val="000B5831"/>
    <w:rsid w:val="000B58A1"/>
    <w:rsid w:val="000B5DBE"/>
    <w:rsid w:val="000B5E32"/>
    <w:rsid w:val="000B6531"/>
    <w:rsid w:val="000B687D"/>
    <w:rsid w:val="000B69E0"/>
    <w:rsid w:val="000B7527"/>
    <w:rsid w:val="000C008B"/>
    <w:rsid w:val="000C038A"/>
    <w:rsid w:val="000C0DA1"/>
    <w:rsid w:val="000C1825"/>
    <w:rsid w:val="000C20E6"/>
    <w:rsid w:val="000C32CF"/>
    <w:rsid w:val="000C3403"/>
    <w:rsid w:val="000C3516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1A"/>
    <w:rsid w:val="000D6B3F"/>
    <w:rsid w:val="000D6CC3"/>
    <w:rsid w:val="000D7911"/>
    <w:rsid w:val="000D7CF8"/>
    <w:rsid w:val="000D7DE0"/>
    <w:rsid w:val="000E0A75"/>
    <w:rsid w:val="000E0E0D"/>
    <w:rsid w:val="000E1525"/>
    <w:rsid w:val="000E2319"/>
    <w:rsid w:val="000E2999"/>
    <w:rsid w:val="000E2A03"/>
    <w:rsid w:val="000E30B4"/>
    <w:rsid w:val="000E3B40"/>
    <w:rsid w:val="000E3C50"/>
    <w:rsid w:val="000E3C71"/>
    <w:rsid w:val="000E4521"/>
    <w:rsid w:val="000E4826"/>
    <w:rsid w:val="000E4C15"/>
    <w:rsid w:val="000E57FF"/>
    <w:rsid w:val="000E58F2"/>
    <w:rsid w:val="000E67A9"/>
    <w:rsid w:val="000E7C67"/>
    <w:rsid w:val="000E7D33"/>
    <w:rsid w:val="000F026B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C38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07895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CC5"/>
    <w:rsid w:val="0011638B"/>
    <w:rsid w:val="001168F1"/>
    <w:rsid w:val="00116A6E"/>
    <w:rsid w:val="00116EF2"/>
    <w:rsid w:val="00117B07"/>
    <w:rsid w:val="001204B0"/>
    <w:rsid w:val="0012101E"/>
    <w:rsid w:val="00121193"/>
    <w:rsid w:val="00121E82"/>
    <w:rsid w:val="00122CC0"/>
    <w:rsid w:val="00122DC3"/>
    <w:rsid w:val="00124F31"/>
    <w:rsid w:val="00125366"/>
    <w:rsid w:val="00125408"/>
    <w:rsid w:val="0012598B"/>
    <w:rsid w:val="00126681"/>
    <w:rsid w:val="00126723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918"/>
    <w:rsid w:val="00133D75"/>
    <w:rsid w:val="0013444C"/>
    <w:rsid w:val="001356A2"/>
    <w:rsid w:val="0013627F"/>
    <w:rsid w:val="00136422"/>
    <w:rsid w:val="00136C3B"/>
    <w:rsid w:val="00136DD0"/>
    <w:rsid w:val="00136ED5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A90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DF9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57C62"/>
    <w:rsid w:val="001610A7"/>
    <w:rsid w:val="001613DF"/>
    <w:rsid w:val="00163815"/>
    <w:rsid w:val="00164518"/>
    <w:rsid w:val="001645F4"/>
    <w:rsid w:val="001648C4"/>
    <w:rsid w:val="00164909"/>
    <w:rsid w:val="0016490B"/>
    <w:rsid w:val="00164A49"/>
    <w:rsid w:val="00164AC3"/>
    <w:rsid w:val="00165483"/>
    <w:rsid w:val="00165506"/>
    <w:rsid w:val="00165B32"/>
    <w:rsid w:val="0016606A"/>
    <w:rsid w:val="00166432"/>
    <w:rsid w:val="001671E7"/>
    <w:rsid w:val="001672C5"/>
    <w:rsid w:val="0016733D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7B2"/>
    <w:rsid w:val="00176E80"/>
    <w:rsid w:val="001772CF"/>
    <w:rsid w:val="00177BF7"/>
    <w:rsid w:val="00180058"/>
    <w:rsid w:val="001800C0"/>
    <w:rsid w:val="001808A4"/>
    <w:rsid w:val="0018133F"/>
    <w:rsid w:val="001813B0"/>
    <w:rsid w:val="00181E56"/>
    <w:rsid w:val="00182A49"/>
    <w:rsid w:val="00182FAA"/>
    <w:rsid w:val="00183017"/>
    <w:rsid w:val="00183074"/>
    <w:rsid w:val="001831D3"/>
    <w:rsid w:val="001837A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58"/>
    <w:rsid w:val="00196CCD"/>
    <w:rsid w:val="00196D39"/>
    <w:rsid w:val="00196E30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A7B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7AF"/>
    <w:rsid w:val="001B0C5F"/>
    <w:rsid w:val="001B15E0"/>
    <w:rsid w:val="001B1698"/>
    <w:rsid w:val="001B27D9"/>
    <w:rsid w:val="001B285A"/>
    <w:rsid w:val="001B2EB6"/>
    <w:rsid w:val="001B3363"/>
    <w:rsid w:val="001B3451"/>
    <w:rsid w:val="001B3BA3"/>
    <w:rsid w:val="001B3C1C"/>
    <w:rsid w:val="001B3E7C"/>
    <w:rsid w:val="001B41C7"/>
    <w:rsid w:val="001B4E8A"/>
    <w:rsid w:val="001B52C4"/>
    <w:rsid w:val="001B591A"/>
    <w:rsid w:val="001B5D47"/>
    <w:rsid w:val="001B5E4B"/>
    <w:rsid w:val="001B5FCD"/>
    <w:rsid w:val="001B66C2"/>
    <w:rsid w:val="001B6715"/>
    <w:rsid w:val="001B7A65"/>
    <w:rsid w:val="001B7B82"/>
    <w:rsid w:val="001C0727"/>
    <w:rsid w:val="001C09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046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270A"/>
    <w:rsid w:val="001E348C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E7A18"/>
    <w:rsid w:val="001F02BB"/>
    <w:rsid w:val="001F05B3"/>
    <w:rsid w:val="001F05E0"/>
    <w:rsid w:val="001F183A"/>
    <w:rsid w:val="001F185B"/>
    <w:rsid w:val="001F1DC8"/>
    <w:rsid w:val="001F20F7"/>
    <w:rsid w:val="001F24BD"/>
    <w:rsid w:val="001F2529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AC5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69E"/>
    <w:rsid w:val="00204E57"/>
    <w:rsid w:val="0020533E"/>
    <w:rsid w:val="00205417"/>
    <w:rsid w:val="0020574E"/>
    <w:rsid w:val="00205863"/>
    <w:rsid w:val="00205CF3"/>
    <w:rsid w:val="00205E08"/>
    <w:rsid w:val="00205E5C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8DE"/>
    <w:rsid w:val="00223A1B"/>
    <w:rsid w:val="00223B11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DC7"/>
    <w:rsid w:val="00233F4A"/>
    <w:rsid w:val="00234BE8"/>
    <w:rsid w:val="002356C8"/>
    <w:rsid w:val="00235D6D"/>
    <w:rsid w:val="002364B5"/>
    <w:rsid w:val="00236799"/>
    <w:rsid w:val="002376D0"/>
    <w:rsid w:val="002405F9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996"/>
    <w:rsid w:val="00246A95"/>
    <w:rsid w:val="0024722A"/>
    <w:rsid w:val="0024775B"/>
    <w:rsid w:val="00247AAB"/>
    <w:rsid w:val="00247D08"/>
    <w:rsid w:val="00250D94"/>
    <w:rsid w:val="002523D3"/>
    <w:rsid w:val="0025260C"/>
    <w:rsid w:val="00253682"/>
    <w:rsid w:val="00253E87"/>
    <w:rsid w:val="00253F83"/>
    <w:rsid w:val="00254054"/>
    <w:rsid w:val="00254903"/>
    <w:rsid w:val="002549A0"/>
    <w:rsid w:val="00255441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374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1A2D"/>
    <w:rsid w:val="0027229B"/>
    <w:rsid w:val="00272662"/>
    <w:rsid w:val="00273288"/>
    <w:rsid w:val="00274310"/>
    <w:rsid w:val="00274435"/>
    <w:rsid w:val="00274751"/>
    <w:rsid w:val="00275D12"/>
    <w:rsid w:val="00275DC7"/>
    <w:rsid w:val="00275EDA"/>
    <w:rsid w:val="00275EFC"/>
    <w:rsid w:val="00275F52"/>
    <w:rsid w:val="00276181"/>
    <w:rsid w:val="00276FB3"/>
    <w:rsid w:val="00277B44"/>
    <w:rsid w:val="002803A0"/>
    <w:rsid w:val="00280AA1"/>
    <w:rsid w:val="00281CD8"/>
    <w:rsid w:val="00281D97"/>
    <w:rsid w:val="00282302"/>
    <w:rsid w:val="00282919"/>
    <w:rsid w:val="00282C4B"/>
    <w:rsid w:val="00283073"/>
    <w:rsid w:val="002831DC"/>
    <w:rsid w:val="0028349E"/>
    <w:rsid w:val="00283DDE"/>
    <w:rsid w:val="00283E36"/>
    <w:rsid w:val="00284F7B"/>
    <w:rsid w:val="002860C4"/>
    <w:rsid w:val="002869BE"/>
    <w:rsid w:val="002913DD"/>
    <w:rsid w:val="00291AC4"/>
    <w:rsid w:val="00292197"/>
    <w:rsid w:val="002925F7"/>
    <w:rsid w:val="002926F9"/>
    <w:rsid w:val="00292B5B"/>
    <w:rsid w:val="002932CC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97FE6"/>
    <w:rsid w:val="002A0057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49B"/>
    <w:rsid w:val="002B654C"/>
    <w:rsid w:val="002B7860"/>
    <w:rsid w:val="002B7C43"/>
    <w:rsid w:val="002B7CEE"/>
    <w:rsid w:val="002C0A3B"/>
    <w:rsid w:val="002C0AC7"/>
    <w:rsid w:val="002C1706"/>
    <w:rsid w:val="002C1CF3"/>
    <w:rsid w:val="002C2371"/>
    <w:rsid w:val="002C2398"/>
    <w:rsid w:val="002C258D"/>
    <w:rsid w:val="002C351A"/>
    <w:rsid w:val="002C3B4B"/>
    <w:rsid w:val="002C3CB5"/>
    <w:rsid w:val="002C4859"/>
    <w:rsid w:val="002C4965"/>
    <w:rsid w:val="002C4B40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D00E5"/>
    <w:rsid w:val="002D191A"/>
    <w:rsid w:val="002D2018"/>
    <w:rsid w:val="002D231B"/>
    <w:rsid w:val="002D2C6D"/>
    <w:rsid w:val="002D3E0E"/>
    <w:rsid w:val="002D3F64"/>
    <w:rsid w:val="002D447B"/>
    <w:rsid w:val="002D502E"/>
    <w:rsid w:val="002D5098"/>
    <w:rsid w:val="002D601B"/>
    <w:rsid w:val="002D6025"/>
    <w:rsid w:val="002D643C"/>
    <w:rsid w:val="002D6BBB"/>
    <w:rsid w:val="002D75CB"/>
    <w:rsid w:val="002D7CD9"/>
    <w:rsid w:val="002E0951"/>
    <w:rsid w:val="002E0D97"/>
    <w:rsid w:val="002E0F49"/>
    <w:rsid w:val="002E1EE8"/>
    <w:rsid w:val="002E320F"/>
    <w:rsid w:val="002E3947"/>
    <w:rsid w:val="002E3B7C"/>
    <w:rsid w:val="002E4205"/>
    <w:rsid w:val="002E581A"/>
    <w:rsid w:val="002E59A4"/>
    <w:rsid w:val="002E5F4D"/>
    <w:rsid w:val="002E67F0"/>
    <w:rsid w:val="002E6DCB"/>
    <w:rsid w:val="002E7C6B"/>
    <w:rsid w:val="002F07E9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A54"/>
    <w:rsid w:val="00301C0F"/>
    <w:rsid w:val="00301CF0"/>
    <w:rsid w:val="00302A2C"/>
    <w:rsid w:val="00302E56"/>
    <w:rsid w:val="003030DC"/>
    <w:rsid w:val="0030366C"/>
    <w:rsid w:val="003038F6"/>
    <w:rsid w:val="003039DA"/>
    <w:rsid w:val="00303C0A"/>
    <w:rsid w:val="003052E9"/>
    <w:rsid w:val="00305409"/>
    <w:rsid w:val="003059E3"/>
    <w:rsid w:val="00305DC8"/>
    <w:rsid w:val="003066BD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8F3"/>
    <w:rsid w:val="00317912"/>
    <w:rsid w:val="00317BD1"/>
    <w:rsid w:val="00320E21"/>
    <w:rsid w:val="00320EA9"/>
    <w:rsid w:val="0032110B"/>
    <w:rsid w:val="00321A0E"/>
    <w:rsid w:val="00321E67"/>
    <w:rsid w:val="003230F1"/>
    <w:rsid w:val="0032312C"/>
    <w:rsid w:val="0032441B"/>
    <w:rsid w:val="003244D1"/>
    <w:rsid w:val="00324CDB"/>
    <w:rsid w:val="003257F5"/>
    <w:rsid w:val="003259F6"/>
    <w:rsid w:val="00325A4B"/>
    <w:rsid w:val="00326021"/>
    <w:rsid w:val="00327138"/>
    <w:rsid w:val="003274FF"/>
    <w:rsid w:val="00331841"/>
    <w:rsid w:val="003324E0"/>
    <w:rsid w:val="00332928"/>
    <w:rsid w:val="0033463A"/>
    <w:rsid w:val="003350E5"/>
    <w:rsid w:val="003359D6"/>
    <w:rsid w:val="00335E20"/>
    <w:rsid w:val="00336875"/>
    <w:rsid w:val="00337988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873"/>
    <w:rsid w:val="0034791F"/>
    <w:rsid w:val="00347EB2"/>
    <w:rsid w:val="0035044C"/>
    <w:rsid w:val="00350F38"/>
    <w:rsid w:val="0035170C"/>
    <w:rsid w:val="0035274B"/>
    <w:rsid w:val="003527CF"/>
    <w:rsid w:val="003536C1"/>
    <w:rsid w:val="0035521F"/>
    <w:rsid w:val="0035635D"/>
    <w:rsid w:val="003563DC"/>
    <w:rsid w:val="00356899"/>
    <w:rsid w:val="00356BA0"/>
    <w:rsid w:val="00357142"/>
    <w:rsid w:val="0035760F"/>
    <w:rsid w:val="003606FF"/>
    <w:rsid w:val="00360CD0"/>
    <w:rsid w:val="00360D74"/>
    <w:rsid w:val="003611F3"/>
    <w:rsid w:val="00361C5D"/>
    <w:rsid w:val="0036211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1C90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1C86"/>
    <w:rsid w:val="00383031"/>
    <w:rsid w:val="00383123"/>
    <w:rsid w:val="003835E0"/>
    <w:rsid w:val="00383682"/>
    <w:rsid w:val="00383A43"/>
    <w:rsid w:val="00383BCE"/>
    <w:rsid w:val="00383DA1"/>
    <w:rsid w:val="00383DBB"/>
    <w:rsid w:val="00383FDE"/>
    <w:rsid w:val="00384511"/>
    <w:rsid w:val="003846F4"/>
    <w:rsid w:val="003857FC"/>
    <w:rsid w:val="00385BB6"/>
    <w:rsid w:val="00385BF6"/>
    <w:rsid w:val="003860F6"/>
    <w:rsid w:val="00386997"/>
    <w:rsid w:val="00386A4B"/>
    <w:rsid w:val="00386CFF"/>
    <w:rsid w:val="003905F3"/>
    <w:rsid w:val="00390C92"/>
    <w:rsid w:val="003917CB"/>
    <w:rsid w:val="003926AA"/>
    <w:rsid w:val="003948E8"/>
    <w:rsid w:val="003957EE"/>
    <w:rsid w:val="00396117"/>
    <w:rsid w:val="00396C61"/>
    <w:rsid w:val="00397079"/>
    <w:rsid w:val="0039791D"/>
    <w:rsid w:val="003A004F"/>
    <w:rsid w:val="003A039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623A"/>
    <w:rsid w:val="003A6676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60F"/>
    <w:rsid w:val="003B374F"/>
    <w:rsid w:val="003B3BF5"/>
    <w:rsid w:val="003B5081"/>
    <w:rsid w:val="003B5172"/>
    <w:rsid w:val="003B713D"/>
    <w:rsid w:val="003B74D8"/>
    <w:rsid w:val="003B7D7E"/>
    <w:rsid w:val="003C11F5"/>
    <w:rsid w:val="003C1705"/>
    <w:rsid w:val="003C17B4"/>
    <w:rsid w:val="003C1904"/>
    <w:rsid w:val="003C1AB1"/>
    <w:rsid w:val="003C1B8E"/>
    <w:rsid w:val="003C1DE9"/>
    <w:rsid w:val="003C423A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2802"/>
    <w:rsid w:val="003D287D"/>
    <w:rsid w:val="003D28DD"/>
    <w:rsid w:val="003D2BED"/>
    <w:rsid w:val="003D2EE8"/>
    <w:rsid w:val="003D2F71"/>
    <w:rsid w:val="003D3173"/>
    <w:rsid w:val="003D3570"/>
    <w:rsid w:val="003D36E6"/>
    <w:rsid w:val="003D4986"/>
    <w:rsid w:val="003D54FA"/>
    <w:rsid w:val="003D58CD"/>
    <w:rsid w:val="003D5B65"/>
    <w:rsid w:val="003D6541"/>
    <w:rsid w:val="003D66EB"/>
    <w:rsid w:val="003D6838"/>
    <w:rsid w:val="003D716B"/>
    <w:rsid w:val="003D7E6A"/>
    <w:rsid w:val="003E0222"/>
    <w:rsid w:val="003E0E5A"/>
    <w:rsid w:val="003E1244"/>
    <w:rsid w:val="003E149A"/>
    <w:rsid w:val="003E1A36"/>
    <w:rsid w:val="003E1AF7"/>
    <w:rsid w:val="003E1C06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BC9"/>
    <w:rsid w:val="003E6CEC"/>
    <w:rsid w:val="003E6EB4"/>
    <w:rsid w:val="003E705F"/>
    <w:rsid w:val="003E7A13"/>
    <w:rsid w:val="003F06FD"/>
    <w:rsid w:val="003F0BB2"/>
    <w:rsid w:val="003F1537"/>
    <w:rsid w:val="003F1645"/>
    <w:rsid w:val="003F18E2"/>
    <w:rsid w:val="003F1B5D"/>
    <w:rsid w:val="003F2400"/>
    <w:rsid w:val="003F31F2"/>
    <w:rsid w:val="003F32C7"/>
    <w:rsid w:val="003F3B11"/>
    <w:rsid w:val="003F3F4F"/>
    <w:rsid w:val="003F3F58"/>
    <w:rsid w:val="003F4144"/>
    <w:rsid w:val="003F51D6"/>
    <w:rsid w:val="003F62C6"/>
    <w:rsid w:val="003F6800"/>
    <w:rsid w:val="003F69B0"/>
    <w:rsid w:val="003F711F"/>
    <w:rsid w:val="0040016B"/>
    <w:rsid w:val="004011D8"/>
    <w:rsid w:val="0040163E"/>
    <w:rsid w:val="00402926"/>
    <w:rsid w:val="004037E8"/>
    <w:rsid w:val="004040A8"/>
    <w:rsid w:val="004041C4"/>
    <w:rsid w:val="00404C3C"/>
    <w:rsid w:val="004050E6"/>
    <w:rsid w:val="00405EC5"/>
    <w:rsid w:val="00407056"/>
    <w:rsid w:val="004076DF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574"/>
    <w:rsid w:val="004159D2"/>
    <w:rsid w:val="004162C3"/>
    <w:rsid w:val="00416922"/>
    <w:rsid w:val="00416DFD"/>
    <w:rsid w:val="00416EFC"/>
    <w:rsid w:val="00416F7B"/>
    <w:rsid w:val="0041701C"/>
    <w:rsid w:val="00417A9D"/>
    <w:rsid w:val="00420051"/>
    <w:rsid w:val="00420693"/>
    <w:rsid w:val="00420C31"/>
    <w:rsid w:val="00422350"/>
    <w:rsid w:val="00422F72"/>
    <w:rsid w:val="0042343D"/>
    <w:rsid w:val="0042414F"/>
    <w:rsid w:val="004242F1"/>
    <w:rsid w:val="0042487B"/>
    <w:rsid w:val="00426A9A"/>
    <w:rsid w:val="00426B99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6E3"/>
    <w:rsid w:val="004339F7"/>
    <w:rsid w:val="00433F58"/>
    <w:rsid w:val="00434668"/>
    <w:rsid w:val="00434A70"/>
    <w:rsid w:val="00434B77"/>
    <w:rsid w:val="00434D80"/>
    <w:rsid w:val="00434F7C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5B68"/>
    <w:rsid w:val="0044669D"/>
    <w:rsid w:val="00446E89"/>
    <w:rsid w:val="004474BD"/>
    <w:rsid w:val="0044781F"/>
    <w:rsid w:val="0045024A"/>
    <w:rsid w:val="004509F6"/>
    <w:rsid w:val="0045157D"/>
    <w:rsid w:val="00451F36"/>
    <w:rsid w:val="00452165"/>
    <w:rsid w:val="00452E42"/>
    <w:rsid w:val="00453394"/>
    <w:rsid w:val="004538BC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65"/>
    <w:rsid w:val="00457CBC"/>
    <w:rsid w:val="00460590"/>
    <w:rsid w:val="00460981"/>
    <w:rsid w:val="00460D1A"/>
    <w:rsid w:val="0046180B"/>
    <w:rsid w:val="00461B73"/>
    <w:rsid w:val="00462619"/>
    <w:rsid w:val="00464106"/>
    <w:rsid w:val="0046427B"/>
    <w:rsid w:val="00464520"/>
    <w:rsid w:val="00464F27"/>
    <w:rsid w:val="004664A1"/>
    <w:rsid w:val="00466AE6"/>
    <w:rsid w:val="00466F11"/>
    <w:rsid w:val="00467FA8"/>
    <w:rsid w:val="00471092"/>
    <w:rsid w:val="00471B88"/>
    <w:rsid w:val="00471C7C"/>
    <w:rsid w:val="004725B8"/>
    <w:rsid w:val="0047268C"/>
    <w:rsid w:val="0047322B"/>
    <w:rsid w:val="004739C0"/>
    <w:rsid w:val="00473AFE"/>
    <w:rsid w:val="00473C61"/>
    <w:rsid w:val="00473E0E"/>
    <w:rsid w:val="00473FA1"/>
    <w:rsid w:val="00474662"/>
    <w:rsid w:val="00474CE1"/>
    <w:rsid w:val="0047530D"/>
    <w:rsid w:val="004762DD"/>
    <w:rsid w:val="00477011"/>
    <w:rsid w:val="0047733E"/>
    <w:rsid w:val="0047737D"/>
    <w:rsid w:val="004773BE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4F7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188B"/>
    <w:rsid w:val="004A1958"/>
    <w:rsid w:val="004A2BD6"/>
    <w:rsid w:val="004A398A"/>
    <w:rsid w:val="004A461B"/>
    <w:rsid w:val="004A7485"/>
    <w:rsid w:val="004A74B9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6DEF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C70C4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36A"/>
    <w:rsid w:val="004E45CE"/>
    <w:rsid w:val="004E537A"/>
    <w:rsid w:val="004E57C6"/>
    <w:rsid w:val="004E5815"/>
    <w:rsid w:val="004E5EA6"/>
    <w:rsid w:val="004E6190"/>
    <w:rsid w:val="004E660E"/>
    <w:rsid w:val="004E6E42"/>
    <w:rsid w:val="004E6EC4"/>
    <w:rsid w:val="004E73A8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8A4"/>
    <w:rsid w:val="004F4AAA"/>
    <w:rsid w:val="004F5711"/>
    <w:rsid w:val="004F5851"/>
    <w:rsid w:val="004F5902"/>
    <w:rsid w:val="004F61F5"/>
    <w:rsid w:val="004F71B4"/>
    <w:rsid w:val="004F762E"/>
    <w:rsid w:val="00500308"/>
    <w:rsid w:val="0050069B"/>
    <w:rsid w:val="0050091A"/>
    <w:rsid w:val="00500BE1"/>
    <w:rsid w:val="005016CC"/>
    <w:rsid w:val="00502095"/>
    <w:rsid w:val="005020BE"/>
    <w:rsid w:val="005026C1"/>
    <w:rsid w:val="00503DA9"/>
    <w:rsid w:val="00504CAE"/>
    <w:rsid w:val="00504FEB"/>
    <w:rsid w:val="00505999"/>
    <w:rsid w:val="0050636E"/>
    <w:rsid w:val="00506C4B"/>
    <w:rsid w:val="0050749F"/>
    <w:rsid w:val="0050767F"/>
    <w:rsid w:val="005076BB"/>
    <w:rsid w:val="00507856"/>
    <w:rsid w:val="00507A5C"/>
    <w:rsid w:val="005105B0"/>
    <w:rsid w:val="005105B3"/>
    <w:rsid w:val="0051081A"/>
    <w:rsid w:val="00510914"/>
    <w:rsid w:val="00510BAE"/>
    <w:rsid w:val="00511803"/>
    <w:rsid w:val="005118F8"/>
    <w:rsid w:val="00512179"/>
    <w:rsid w:val="00512338"/>
    <w:rsid w:val="0051325E"/>
    <w:rsid w:val="00514191"/>
    <w:rsid w:val="005146C3"/>
    <w:rsid w:val="00514756"/>
    <w:rsid w:val="00514D73"/>
    <w:rsid w:val="00514E5C"/>
    <w:rsid w:val="00515562"/>
    <w:rsid w:val="005155D6"/>
    <w:rsid w:val="0051580D"/>
    <w:rsid w:val="0051681B"/>
    <w:rsid w:val="00517ED7"/>
    <w:rsid w:val="0052033D"/>
    <w:rsid w:val="005204C1"/>
    <w:rsid w:val="0052120D"/>
    <w:rsid w:val="0052122E"/>
    <w:rsid w:val="00521A50"/>
    <w:rsid w:val="00521FEB"/>
    <w:rsid w:val="00522D42"/>
    <w:rsid w:val="0052608E"/>
    <w:rsid w:val="00526A0E"/>
    <w:rsid w:val="00526C21"/>
    <w:rsid w:val="00526EAB"/>
    <w:rsid w:val="00527E8D"/>
    <w:rsid w:val="005305EA"/>
    <w:rsid w:val="00530698"/>
    <w:rsid w:val="00530F77"/>
    <w:rsid w:val="0053187A"/>
    <w:rsid w:val="005322C0"/>
    <w:rsid w:val="00532337"/>
    <w:rsid w:val="00532690"/>
    <w:rsid w:val="00533765"/>
    <w:rsid w:val="00533A4D"/>
    <w:rsid w:val="00534436"/>
    <w:rsid w:val="00534A0D"/>
    <w:rsid w:val="00534FAF"/>
    <w:rsid w:val="005353F0"/>
    <w:rsid w:val="00535498"/>
    <w:rsid w:val="005355E4"/>
    <w:rsid w:val="005365AB"/>
    <w:rsid w:val="00537014"/>
    <w:rsid w:val="005370B3"/>
    <w:rsid w:val="005373CC"/>
    <w:rsid w:val="00537C09"/>
    <w:rsid w:val="00537F52"/>
    <w:rsid w:val="0054057E"/>
    <w:rsid w:val="00540C7E"/>
    <w:rsid w:val="00540CE5"/>
    <w:rsid w:val="0054156D"/>
    <w:rsid w:val="00541762"/>
    <w:rsid w:val="005418B7"/>
    <w:rsid w:val="00541DAE"/>
    <w:rsid w:val="005428A1"/>
    <w:rsid w:val="005428ED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EC3"/>
    <w:rsid w:val="00550311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8F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09BF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5AF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559F"/>
    <w:rsid w:val="005956CC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9A5"/>
    <w:rsid w:val="005A3FDA"/>
    <w:rsid w:val="005A402C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A7B12"/>
    <w:rsid w:val="005B0A1B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69AE"/>
    <w:rsid w:val="005B70B1"/>
    <w:rsid w:val="005B782B"/>
    <w:rsid w:val="005B7E44"/>
    <w:rsid w:val="005C076B"/>
    <w:rsid w:val="005C0A84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362"/>
    <w:rsid w:val="005D0569"/>
    <w:rsid w:val="005D08EB"/>
    <w:rsid w:val="005D1F34"/>
    <w:rsid w:val="005D2306"/>
    <w:rsid w:val="005D286B"/>
    <w:rsid w:val="005D287C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7C5"/>
    <w:rsid w:val="005D68AD"/>
    <w:rsid w:val="005D7266"/>
    <w:rsid w:val="005D7669"/>
    <w:rsid w:val="005D7D85"/>
    <w:rsid w:val="005E0CAC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5CA6"/>
    <w:rsid w:val="005E610A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859"/>
    <w:rsid w:val="00604BAC"/>
    <w:rsid w:val="00604DB0"/>
    <w:rsid w:val="006061CE"/>
    <w:rsid w:val="00606C4B"/>
    <w:rsid w:val="00607408"/>
    <w:rsid w:val="00607835"/>
    <w:rsid w:val="006078CC"/>
    <w:rsid w:val="00607BF2"/>
    <w:rsid w:val="00607ECA"/>
    <w:rsid w:val="00610135"/>
    <w:rsid w:val="006104FA"/>
    <w:rsid w:val="0061114D"/>
    <w:rsid w:val="00611667"/>
    <w:rsid w:val="006116A7"/>
    <w:rsid w:val="00611715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179E0"/>
    <w:rsid w:val="00621188"/>
    <w:rsid w:val="00621804"/>
    <w:rsid w:val="0062219E"/>
    <w:rsid w:val="00623542"/>
    <w:rsid w:val="00623F19"/>
    <w:rsid w:val="00624EAE"/>
    <w:rsid w:val="006257ED"/>
    <w:rsid w:val="00627128"/>
    <w:rsid w:val="00627F33"/>
    <w:rsid w:val="00630479"/>
    <w:rsid w:val="0063071A"/>
    <w:rsid w:val="00630D50"/>
    <w:rsid w:val="00631943"/>
    <w:rsid w:val="006336F2"/>
    <w:rsid w:val="00633E31"/>
    <w:rsid w:val="0063439C"/>
    <w:rsid w:val="00634798"/>
    <w:rsid w:val="00635038"/>
    <w:rsid w:val="00635815"/>
    <w:rsid w:val="00635C5D"/>
    <w:rsid w:val="0063649F"/>
    <w:rsid w:val="00636DE9"/>
    <w:rsid w:val="00636F27"/>
    <w:rsid w:val="00636F7B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28A"/>
    <w:rsid w:val="00645485"/>
    <w:rsid w:val="00645750"/>
    <w:rsid w:val="0064607F"/>
    <w:rsid w:val="006464D9"/>
    <w:rsid w:val="00646A1F"/>
    <w:rsid w:val="006479E9"/>
    <w:rsid w:val="0065003B"/>
    <w:rsid w:val="0065006A"/>
    <w:rsid w:val="00650626"/>
    <w:rsid w:val="00650A9D"/>
    <w:rsid w:val="00650AEF"/>
    <w:rsid w:val="00650EE1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2D0E"/>
    <w:rsid w:val="0065341D"/>
    <w:rsid w:val="006535C9"/>
    <w:rsid w:val="00654A9B"/>
    <w:rsid w:val="00654E7E"/>
    <w:rsid w:val="00655A65"/>
    <w:rsid w:val="00656CCB"/>
    <w:rsid w:val="0065731B"/>
    <w:rsid w:val="006576A9"/>
    <w:rsid w:val="00657C80"/>
    <w:rsid w:val="00660010"/>
    <w:rsid w:val="00660BBB"/>
    <w:rsid w:val="00661091"/>
    <w:rsid w:val="00661788"/>
    <w:rsid w:val="00661BF5"/>
    <w:rsid w:val="00662719"/>
    <w:rsid w:val="00662DE9"/>
    <w:rsid w:val="006631FD"/>
    <w:rsid w:val="00663D18"/>
    <w:rsid w:val="00663D21"/>
    <w:rsid w:val="00663E2B"/>
    <w:rsid w:val="00663FAB"/>
    <w:rsid w:val="00665A12"/>
    <w:rsid w:val="00666209"/>
    <w:rsid w:val="006663D5"/>
    <w:rsid w:val="00666678"/>
    <w:rsid w:val="00666D1D"/>
    <w:rsid w:val="00667010"/>
    <w:rsid w:val="00667188"/>
    <w:rsid w:val="0066793D"/>
    <w:rsid w:val="00670498"/>
    <w:rsid w:val="0067053D"/>
    <w:rsid w:val="0067096B"/>
    <w:rsid w:val="00670F20"/>
    <w:rsid w:val="00671E1D"/>
    <w:rsid w:val="00671EB8"/>
    <w:rsid w:val="0067247B"/>
    <w:rsid w:val="006725E1"/>
    <w:rsid w:val="006738C3"/>
    <w:rsid w:val="00674233"/>
    <w:rsid w:val="00674F2A"/>
    <w:rsid w:val="00675462"/>
    <w:rsid w:val="00675EB0"/>
    <w:rsid w:val="00675FB0"/>
    <w:rsid w:val="0067659A"/>
    <w:rsid w:val="00677337"/>
    <w:rsid w:val="0067749D"/>
    <w:rsid w:val="00677D04"/>
    <w:rsid w:val="00677DD1"/>
    <w:rsid w:val="00681593"/>
    <w:rsid w:val="00681AC4"/>
    <w:rsid w:val="00682C60"/>
    <w:rsid w:val="00683126"/>
    <w:rsid w:val="00683937"/>
    <w:rsid w:val="0068451D"/>
    <w:rsid w:val="006849CE"/>
    <w:rsid w:val="006850E9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4755"/>
    <w:rsid w:val="00694D79"/>
    <w:rsid w:val="00695056"/>
    <w:rsid w:val="00695237"/>
    <w:rsid w:val="00695722"/>
    <w:rsid w:val="00695808"/>
    <w:rsid w:val="00696621"/>
    <w:rsid w:val="00696791"/>
    <w:rsid w:val="00696F36"/>
    <w:rsid w:val="006A0178"/>
    <w:rsid w:val="006A0792"/>
    <w:rsid w:val="006A0E79"/>
    <w:rsid w:val="006A10F9"/>
    <w:rsid w:val="006A1707"/>
    <w:rsid w:val="006A1F9C"/>
    <w:rsid w:val="006A2808"/>
    <w:rsid w:val="006A2819"/>
    <w:rsid w:val="006A29D3"/>
    <w:rsid w:val="006A46EA"/>
    <w:rsid w:val="006A477D"/>
    <w:rsid w:val="006A613F"/>
    <w:rsid w:val="006A6D08"/>
    <w:rsid w:val="006A788D"/>
    <w:rsid w:val="006B03E1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165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B20"/>
    <w:rsid w:val="006D3EBB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638"/>
    <w:rsid w:val="006E39ED"/>
    <w:rsid w:val="006E3B64"/>
    <w:rsid w:val="006E3CC4"/>
    <w:rsid w:val="006E3F87"/>
    <w:rsid w:val="006E5328"/>
    <w:rsid w:val="006E5728"/>
    <w:rsid w:val="006E599A"/>
    <w:rsid w:val="006E5D48"/>
    <w:rsid w:val="006E64C3"/>
    <w:rsid w:val="006E65E2"/>
    <w:rsid w:val="006E70F8"/>
    <w:rsid w:val="006E73C4"/>
    <w:rsid w:val="006E767D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68EC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4869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2E27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5226"/>
    <w:rsid w:val="007263B5"/>
    <w:rsid w:val="00726993"/>
    <w:rsid w:val="00726F21"/>
    <w:rsid w:val="0072710A"/>
    <w:rsid w:val="00727328"/>
    <w:rsid w:val="00727E73"/>
    <w:rsid w:val="007302DF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5D0"/>
    <w:rsid w:val="00740608"/>
    <w:rsid w:val="00740E3F"/>
    <w:rsid w:val="00740E59"/>
    <w:rsid w:val="0074196E"/>
    <w:rsid w:val="00741AFB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0C6D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6DFD"/>
    <w:rsid w:val="007675F4"/>
    <w:rsid w:val="007677A9"/>
    <w:rsid w:val="00767EE4"/>
    <w:rsid w:val="00767FCD"/>
    <w:rsid w:val="007703E4"/>
    <w:rsid w:val="00770839"/>
    <w:rsid w:val="00770B2D"/>
    <w:rsid w:val="00770CB0"/>
    <w:rsid w:val="00770D5F"/>
    <w:rsid w:val="00770F29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003"/>
    <w:rsid w:val="007817A5"/>
    <w:rsid w:val="00782036"/>
    <w:rsid w:val="00782254"/>
    <w:rsid w:val="00782B28"/>
    <w:rsid w:val="0078320C"/>
    <w:rsid w:val="00783DD5"/>
    <w:rsid w:val="00784537"/>
    <w:rsid w:val="007849F7"/>
    <w:rsid w:val="007854DF"/>
    <w:rsid w:val="00785633"/>
    <w:rsid w:val="00785940"/>
    <w:rsid w:val="00785FE5"/>
    <w:rsid w:val="0078668A"/>
    <w:rsid w:val="00786DB6"/>
    <w:rsid w:val="0079092B"/>
    <w:rsid w:val="00790AA4"/>
    <w:rsid w:val="007917D2"/>
    <w:rsid w:val="007919B5"/>
    <w:rsid w:val="00791A2F"/>
    <w:rsid w:val="00791AC3"/>
    <w:rsid w:val="00791AC6"/>
    <w:rsid w:val="00791C6F"/>
    <w:rsid w:val="00792342"/>
    <w:rsid w:val="00792870"/>
    <w:rsid w:val="0079293B"/>
    <w:rsid w:val="00792C5E"/>
    <w:rsid w:val="00792C5F"/>
    <w:rsid w:val="00792FD5"/>
    <w:rsid w:val="00793201"/>
    <w:rsid w:val="00793450"/>
    <w:rsid w:val="00793B04"/>
    <w:rsid w:val="00794583"/>
    <w:rsid w:val="0079503C"/>
    <w:rsid w:val="00795D90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97AAE"/>
    <w:rsid w:val="007A0303"/>
    <w:rsid w:val="007A04A1"/>
    <w:rsid w:val="007A0B32"/>
    <w:rsid w:val="007A0C37"/>
    <w:rsid w:val="007A15B4"/>
    <w:rsid w:val="007A2404"/>
    <w:rsid w:val="007A27FB"/>
    <w:rsid w:val="007A2F3E"/>
    <w:rsid w:val="007A2F5B"/>
    <w:rsid w:val="007A3211"/>
    <w:rsid w:val="007A3D0A"/>
    <w:rsid w:val="007A4225"/>
    <w:rsid w:val="007A43C6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475"/>
    <w:rsid w:val="007C1584"/>
    <w:rsid w:val="007C19CC"/>
    <w:rsid w:val="007C2097"/>
    <w:rsid w:val="007C2536"/>
    <w:rsid w:val="007C3153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92B"/>
    <w:rsid w:val="007D7AE4"/>
    <w:rsid w:val="007E0000"/>
    <w:rsid w:val="007E04AD"/>
    <w:rsid w:val="007E0D96"/>
    <w:rsid w:val="007E0F50"/>
    <w:rsid w:val="007E11BE"/>
    <w:rsid w:val="007E170D"/>
    <w:rsid w:val="007E199B"/>
    <w:rsid w:val="007E1F3C"/>
    <w:rsid w:val="007E2CAD"/>
    <w:rsid w:val="007E2EE1"/>
    <w:rsid w:val="007E3638"/>
    <w:rsid w:val="007E375B"/>
    <w:rsid w:val="007E3BD7"/>
    <w:rsid w:val="007E3E9B"/>
    <w:rsid w:val="007E3F5D"/>
    <w:rsid w:val="007E78D5"/>
    <w:rsid w:val="007E7B60"/>
    <w:rsid w:val="007F086F"/>
    <w:rsid w:val="007F087A"/>
    <w:rsid w:val="007F0C22"/>
    <w:rsid w:val="007F16FD"/>
    <w:rsid w:val="007F20F6"/>
    <w:rsid w:val="007F2B0F"/>
    <w:rsid w:val="007F2F89"/>
    <w:rsid w:val="007F32B1"/>
    <w:rsid w:val="007F33BA"/>
    <w:rsid w:val="007F3806"/>
    <w:rsid w:val="007F4677"/>
    <w:rsid w:val="007F4A6D"/>
    <w:rsid w:val="007F4C03"/>
    <w:rsid w:val="007F62FB"/>
    <w:rsid w:val="007F6EBC"/>
    <w:rsid w:val="007F7200"/>
    <w:rsid w:val="007F751A"/>
    <w:rsid w:val="007F7C4C"/>
    <w:rsid w:val="007F7C71"/>
    <w:rsid w:val="00800C5B"/>
    <w:rsid w:val="00801182"/>
    <w:rsid w:val="00801717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4BD2"/>
    <w:rsid w:val="008150D9"/>
    <w:rsid w:val="008153BC"/>
    <w:rsid w:val="0081621A"/>
    <w:rsid w:val="00816B96"/>
    <w:rsid w:val="008175E5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02B"/>
    <w:rsid w:val="008376AE"/>
    <w:rsid w:val="008400F9"/>
    <w:rsid w:val="0084087A"/>
    <w:rsid w:val="008411FB"/>
    <w:rsid w:val="0084158B"/>
    <w:rsid w:val="00841765"/>
    <w:rsid w:val="00841859"/>
    <w:rsid w:val="008419BD"/>
    <w:rsid w:val="00841F75"/>
    <w:rsid w:val="00842F7C"/>
    <w:rsid w:val="00843081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4CD"/>
    <w:rsid w:val="008467E1"/>
    <w:rsid w:val="00846B44"/>
    <w:rsid w:val="0084737B"/>
    <w:rsid w:val="00847522"/>
    <w:rsid w:val="00850231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83"/>
    <w:rsid w:val="00853ACF"/>
    <w:rsid w:val="00853B65"/>
    <w:rsid w:val="00853B79"/>
    <w:rsid w:val="008547BB"/>
    <w:rsid w:val="0085523B"/>
    <w:rsid w:val="00855297"/>
    <w:rsid w:val="0085614E"/>
    <w:rsid w:val="00856326"/>
    <w:rsid w:val="00856699"/>
    <w:rsid w:val="00856BAA"/>
    <w:rsid w:val="008574D6"/>
    <w:rsid w:val="008600E9"/>
    <w:rsid w:val="00860493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7B6"/>
    <w:rsid w:val="008709BE"/>
    <w:rsid w:val="00870EE7"/>
    <w:rsid w:val="008717DD"/>
    <w:rsid w:val="0087264F"/>
    <w:rsid w:val="00872CED"/>
    <w:rsid w:val="0087311A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46A"/>
    <w:rsid w:val="008828BE"/>
    <w:rsid w:val="00882CB0"/>
    <w:rsid w:val="008832D6"/>
    <w:rsid w:val="008837EC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0DBC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7825"/>
    <w:rsid w:val="008978F4"/>
    <w:rsid w:val="00897C43"/>
    <w:rsid w:val="00897CED"/>
    <w:rsid w:val="008A07C5"/>
    <w:rsid w:val="008A09E5"/>
    <w:rsid w:val="008A0BDA"/>
    <w:rsid w:val="008A0DAE"/>
    <w:rsid w:val="008A0DE8"/>
    <w:rsid w:val="008A1061"/>
    <w:rsid w:val="008A14AD"/>
    <w:rsid w:val="008A1683"/>
    <w:rsid w:val="008A1791"/>
    <w:rsid w:val="008A1B2C"/>
    <w:rsid w:val="008A2181"/>
    <w:rsid w:val="008A2E55"/>
    <w:rsid w:val="008A36E3"/>
    <w:rsid w:val="008A38AE"/>
    <w:rsid w:val="008A3922"/>
    <w:rsid w:val="008A3951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43C"/>
    <w:rsid w:val="008B78B1"/>
    <w:rsid w:val="008C014E"/>
    <w:rsid w:val="008C06DF"/>
    <w:rsid w:val="008C1254"/>
    <w:rsid w:val="008C1A5B"/>
    <w:rsid w:val="008C3412"/>
    <w:rsid w:val="008C35C3"/>
    <w:rsid w:val="008C3619"/>
    <w:rsid w:val="008C3689"/>
    <w:rsid w:val="008C3943"/>
    <w:rsid w:val="008C3A02"/>
    <w:rsid w:val="008C3AF1"/>
    <w:rsid w:val="008C3C0B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600"/>
    <w:rsid w:val="008D19A6"/>
    <w:rsid w:val="008D1F1F"/>
    <w:rsid w:val="008D2EC5"/>
    <w:rsid w:val="008D2FDE"/>
    <w:rsid w:val="008D344C"/>
    <w:rsid w:val="008D3BDC"/>
    <w:rsid w:val="008D3C52"/>
    <w:rsid w:val="008D4860"/>
    <w:rsid w:val="008D4AF7"/>
    <w:rsid w:val="008D4F8F"/>
    <w:rsid w:val="008D5068"/>
    <w:rsid w:val="008D5613"/>
    <w:rsid w:val="008D6570"/>
    <w:rsid w:val="008D6F8E"/>
    <w:rsid w:val="008D7018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423C"/>
    <w:rsid w:val="008E5147"/>
    <w:rsid w:val="008E565C"/>
    <w:rsid w:val="008E5C27"/>
    <w:rsid w:val="008E673C"/>
    <w:rsid w:val="008E69C4"/>
    <w:rsid w:val="008E6B28"/>
    <w:rsid w:val="008E6FDF"/>
    <w:rsid w:val="008E761B"/>
    <w:rsid w:val="008E7A4E"/>
    <w:rsid w:val="008E7AE7"/>
    <w:rsid w:val="008E7E01"/>
    <w:rsid w:val="008F02B4"/>
    <w:rsid w:val="008F0D52"/>
    <w:rsid w:val="008F17D6"/>
    <w:rsid w:val="008F189B"/>
    <w:rsid w:val="008F1A00"/>
    <w:rsid w:val="008F1BA0"/>
    <w:rsid w:val="008F2697"/>
    <w:rsid w:val="008F280B"/>
    <w:rsid w:val="008F2B7C"/>
    <w:rsid w:val="008F2C14"/>
    <w:rsid w:val="008F3561"/>
    <w:rsid w:val="008F3604"/>
    <w:rsid w:val="008F3DA7"/>
    <w:rsid w:val="008F4A68"/>
    <w:rsid w:val="008F4C3E"/>
    <w:rsid w:val="008F4D57"/>
    <w:rsid w:val="008F549F"/>
    <w:rsid w:val="008F62CF"/>
    <w:rsid w:val="008F67F1"/>
    <w:rsid w:val="008F686C"/>
    <w:rsid w:val="008F6F75"/>
    <w:rsid w:val="008F791D"/>
    <w:rsid w:val="009001C6"/>
    <w:rsid w:val="00900B78"/>
    <w:rsid w:val="009010B0"/>
    <w:rsid w:val="009013A5"/>
    <w:rsid w:val="00901E8E"/>
    <w:rsid w:val="009026A4"/>
    <w:rsid w:val="00903682"/>
    <w:rsid w:val="00903B46"/>
    <w:rsid w:val="00903E5E"/>
    <w:rsid w:val="00903EFD"/>
    <w:rsid w:val="0090501B"/>
    <w:rsid w:val="00905803"/>
    <w:rsid w:val="009058BD"/>
    <w:rsid w:val="009058E6"/>
    <w:rsid w:val="00906F20"/>
    <w:rsid w:val="009078C7"/>
    <w:rsid w:val="009114E1"/>
    <w:rsid w:val="0091202D"/>
    <w:rsid w:val="00912803"/>
    <w:rsid w:val="009135AA"/>
    <w:rsid w:val="0091390D"/>
    <w:rsid w:val="00914CD5"/>
    <w:rsid w:val="0091598A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4FE2"/>
    <w:rsid w:val="009250F5"/>
    <w:rsid w:val="0092512A"/>
    <w:rsid w:val="0092584A"/>
    <w:rsid w:val="00925FAC"/>
    <w:rsid w:val="00925FC5"/>
    <w:rsid w:val="0092633B"/>
    <w:rsid w:val="00927534"/>
    <w:rsid w:val="00927D2A"/>
    <w:rsid w:val="009317FE"/>
    <w:rsid w:val="0093232F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B5A"/>
    <w:rsid w:val="00941C8B"/>
    <w:rsid w:val="009423F3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29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263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77AAF"/>
    <w:rsid w:val="009806A5"/>
    <w:rsid w:val="009811CE"/>
    <w:rsid w:val="0098188F"/>
    <w:rsid w:val="009828FE"/>
    <w:rsid w:val="00982BD6"/>
    <w:rsid w:val="009837FE"/>
    <w:rsid w:val="0098506F"/>
    <w:rsid w:val="00985260"/>
    <w:rsid w:val="009852C9"/>
    <w:rsid w:val="00986C14"/>
    <w:rsid w:val="0098706C"/>
    <w:rsid w:val="009872A2"/>
    <w:rsid w:val="0098782D"/>
    <w:rsid w:val="00990326"/>
    <w:rsid w:val="00990561"/>
    <w:rsid w:val="00990C15"/>
    <w:rsid w:val="00991052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5875"/>
    <w:rsid w:val="00995F98"/>
    <w:rsid w:val="0099606D"/>
    <w:rsid w:val="009962F1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1DD"/>
    <w:rsid w:val="009A344A"/>
    <w:rsid w:val="009A3564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09E"/>
    <w:rsid w:val="009B4619"/>
    <w:rsid w:val="009B4A63"/>
    <w:rsid w:val="009B4CCF"/>
    <w:rsid w:val="009B5909"/>
    <w:rsid w:val="009B5C55"/>
    <w:rsid w:val="009B6468"/>
    <w:rsid w:val="009B6CE8"/>
    <w:rsid w:val="009B73AF"/>
    <w:rsid w:val="009B7DB1"/>
    <w:rsid w:val="009C0449"/>
    <w:rsid w:val="009C07D1"/>
    <w:rsid w:val="009C0D95"/>
    <w:rsid w:val="009C1776"/>
    <w:rsid w:val="009C2F19"/>
    <w:rsid w:val="009C3156"/>
    <w:rsid w:val="009C3A72"/>
    <w:rsid w:val="009C408C"/>
    <w:rsid w:val="009C4284"/>
    <w:rsid w:val="009C429D"/>
    <w:rsid w:val="009C51B2"/>
    <w:rsid w:val="009C5A15"/>
    <w:rsid w:val="009C63FE"/>
    <w:rsid w:val="009C67F8"/>
    <w:rsid w:val="009C69CD"/>
    <w:rsid w:val="009C6A3A"/>
    <w:rsid w:val="009C6CCD"/>
    <w:rsid w:val="009C7BD6"/>
    <w:rsid w:val="009C7E54"/>
    <w:rsid w:val="009C7EA1"/>
    <w:rsid w:val="009D02C9"/>
    <w:rsid w:val="009D0A87"/>
    <w:rsid w:val="009D1C8E"/>
    <w:rsid w:val="009D2369"/>
    <w:rsid w:val="009D29AB"/>
    <w:rsid w:val="009D2E10"/>
    <w:rsid w:val="009D49CE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405"/>
    <w:rsid w:val="009E1D14"/>
    <w:rsid w:val="009E20D0"/>
    <w:rsid w:val="009E25F6"/>
    <w:rsid w:val="009E3297"/>
    <w:rsid w:val="009E34DB"/>
    <w:rsid w:val="009E4082"/>
    <w:rsid w:val="009E42B8"/>
    <w:rsid w:val="009E444A"/>
    <w:rsid w:val="009E4753"/>
    <w:rsid w:val="009E4CCE"/>
    <w:rsid w:val="009E509D"/>
    <w:rsid w:val="009E516D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0A07"/>
    <w:rsid w:val="009F1559"/>
    <w:rsid w:val="009F1714"/>
    <w:rsid w:val="009F1E33"/>
    <w:rsid w:val="009F2D35"/>
    <w:rsid w:val="009F2D62"/>
    <w:rsid w:val="009F2EEC"/>
    <w:rsid w:val="009F3706"/>
    <w:rsid w:val="009F4388"/>
    <w:rsid w:val="009F4FE4"/>
    <w:rsid w:val="009F537A"/>
    <w:rsid w:val="009F5449"/>
    <w:rsid w:val="009F56C7"/>
    <w:rsid w:val="009F5C05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94B"/>
    <w:rsid w:val="00A12B8A"/>
    <w:rsid w:val="00A12C29"/>
    <w:rsid w:val="00A12F42"/>
    <w:rsid w:val="00A13060"/>
    <w:rsid w:val="00A13ACE"/>
    <w:rsid w:val="00A144DC"/>
    <w:rsid w:val="00A1561E"/>
    <w:rsid w:val="00A15A98"/>
    <w:rsid w:val="00A15D3B"/>
    <w:rsid w:val="00A16126"/>
    <w:rsid w:val="00A16D7D"/>
    <w:rsid w:val="00A16F08"/>
    <w:rsid w:val="00A17C0E"/>
    <w:rsid w:val="00A17C36"/>
    <w:rsid w:val="00A17FF8"/>
    <w:rsid w:val="00A2039A"/>
    <w:rsid w:val="00A20CA0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5B0B"/>
    <w:rsid w:val="00A26DFE"/>
    <w:rsid w:val="00A2717D"/>
    <w:rsid w:val="00A27530"/>
    <w:rsid w:val="00A27812"/>
    <w:rsid w:val="00A27CB4"/>
    <w:rsid w:val="00A27D94"/>
    <w:rsid w:val="00A323EF"/>
    <w:rsid w:val="00A32553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634"/>
    <w:rsid w:val="00A35F56"/>
    <w:rsid w:val="00A36590"/>
    <w:rsid w:val="00A36AEF"/>
    <w:rsid w:val="00A36CB6"/>
    <w:rsid w:val="00A3788C"/>
    <w:rsid w:val="00A3788F"/>
    <w:rsid w:val="00A37999"/>
    <w:rsid w:val="00A37E4D"/>
    <w:rsid w:val="00A41137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498"/>
    <w:rsid w:val="00A47E11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49D"/>
    <w:rsid w:val="00A56A4F"/>
    <w:rsid w:val="00A56D61"/>
    <w:rsid w:val="00A56FB8"/>
    <w:rsid w:val="00A57781"/>
    <w:rsid w:val="00A60767"/>
    <w:rsid w:val="00A60E95"/>
    <w:rsid w:val="00A611FF"/>
    <w:rsid w:val="00A61D11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3AE"/>
    <w:rsid w:val="00A755A8"/>
    <w:rsid w:val="00A7617F"/>
    <w:rsid w:val="00A7671C"/>
    <w:rsid w:val="00A76CCD"/>
    <w:rsid w:val="00A77096"/>
    <w:rsid w:val="00A77C7B"/>
    <w:rsid w:val="00A800B5"/>
    <w:rsid w:val="00A8177A"/>
    <w:rsid w:val="00A83013"/>
    <w:rsid w:val="00A834B8"/>
    <w:rsid w:val="00A844EA"/>
    <w:rsid w:val="00A8488B"/>
    <w:rsid w:val="00A84A3A"/>
    <w:rsid w:val="00A84B77"/>
    <w:rsid w:val="00A84D49"/>
    <w:rsid w:val="00A850CB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1A7B"/>
    <w:rsid w:val="00AA2805"/>
    <w:rsid w:val="00AA29D5"/>
    <w:rsid w:val="00AA332D"/>
    <w:rsid w:val="00AA3521"/>
    <w:rsid w:val="00AA3750"/>
    <w:rsid w:val="00AA416B"/>
    <w:rsid w:val="00AA440C"/>
    <w:rsid w:val="00AA486C"/>
    <w:rsid w:val="00AA4DDE"/>
    <w:rsid w:val="00AA5024"/>
    <w:rsid w:val="00AA5EC6"/>
    <w:rsid w:val="00AA6012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3BA3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2CF2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5D5"/>
    <w:rsid w:val="00AD2B9D"/>
    <w:rsid w:val="00AD2D5B"/>
    <w:rsid w:val="00AD343F"/>
    <w:rsid w:val="00AD368A"/>
    <w:rsid w:val="00AD3A88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B70"/>
    <w:rsid w:val="00AE1D51"/>
    <w:rsid w:val="00AE2046"/>
    <w:rsid w:val="00AE2C7A"/>
    <w:rsid w:val="00AE34EB"/>
    <w:rsid w:val="00AE394C"/>
    <w:rsid w:val="00AE3AA7"/>
    <w:rsid w:val="00AE44B8"/>
    <w:rsid w:val="00AE497B"/>
    <w:rsid w:val="00AE54BA"/>
    <w:rsid w:val="00AE56A7"/>
    <w:rsid w:val="00AE5BAE"/>
    <w:rsid w:val="00AE5F0C"/>
    <w:rsid w:val="00AE62E8"/>
    <w:rsid w:val="00AE6786"/>
    <w:rsid w:val="00AE6A42"/>
    <w:rsid w:val="00AE6CEB"/>
    <w:rsid w:val="00AE7026"/>
    <w:rsid w:val="00AE7564"/>
    <w:rsid w:val="00AE7D0C"/>
    <w:rsid w:val="00AF070D"/>
    <w:rsid w:val="00AF0FAF"/>
    <w:rsid w:val="00AF133A"/>
    <w:rsid w:val="00AF1A38"/>
    <w:rsid w:val="00AF28DD"/>
    <w:rsid w:val="00AF2F5E"/>
    <w:rsid w:val="00AF3286"/>
    <w:rsid w:val="00AF3325"/>
    <w:rsid w:val="00AF39E1"/>
    <w:rsid w:val="00AF3E57"/>
    <w:rsid w:val="00AF4403"/>
    <w:rsid w:val="00AF445D"/>
    <w:rsid w:val="00AF4B41"/>
    <w:rsid w:val="00AF4ED1"/>
    <w:rsid w:val="00AF56D6"/>
    <w:rsid w:val="00AF5E89"/>
    <w:rsid w:val="00AF631E"/>
    <w:rsid w:val="00AF64DA"/>
    <w:rsid w:val="00AF74E0"/>
    <w:rsid w:val="00B004EF"/>
    <w:rsid w:val="00B00594"/>
    <w:rsid w:val="00B01449"/>
    <w:rsid w:val="00B0161B"/>
    <w:rsid w:val="00B016A4"/>
    <w:rsid w:val="00B019AC"/>
    <w:rsid w:val="00B0220D"/>
    <w:rsid w:val="00B0220F"/>
    <w:rsid w:val="00B02264"/>
    <w:rsid w:val="00B026C6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14E"/>
    <w:rsid w:val="00B122C3"/>
    <w:rsid w:val="00B12B38"/>
    <w:rsid w:val="00B12BBB"/>
    <w:rsid w:val="00B13091"/>
    <w:rsid w:val="00B13A1F"/>
    <w:rsid w:val="00B14462"/>
    <w:rsid w:val="00B14C5B"/>
    <w:rsid w:val="00B1571B"/>
    <w:rsid w:val="00B15C81"/>
    <w:rsid w:val="00B167C3"/>
    <w:rsid w:val="00B169F3"/>
    <w:rsid w:val="00B17294"/>
    <w:rsid w:val="00B173A6"/>
    <w:rsid w:val="00B179EB"/>
    <w:rsid w:val="00B17FC0"/>
    <w:rsid w:val="00B2121C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26BFE"/>
    <w:rsid w:val="00B27E1C"/>
    <w:rsid w:val="00B306F7"/>
    <w:rsid w:val="00B3074D"/>
    <w:rsid w:val="00B313BA"/>
    <w:rsid w:val="00B3165B"/>
    <w:rsid w:val="00B31A6F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23E"/>
    <w:rsid w:val="00B45B84"/>
    <w:rsid w:val="00B45F13"/>
    <w:rsid w:val="00B466B9"/>
    <w:rsid w:val="00B46B6B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C35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579C"/>
    <w:rsid w:val="00B663AD"/>
    <w:rsid w:val="00B66875"/>
    <w:rsid w:val="00B67222"/>
    <w:rsid w:val="00B67292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81"/>
    <w:rsid w:val="00B76954"/>
    <w:rsid w:val="00B7732E"/>
    <w:rsid w:val="00B778F3"/>
    <w:rsid w:val="00B77A01"/>
    <w:rsid w:val="00B77BE0"/>
    <w:rsid w:val="00B80BB3"/>
    <w:rsid w:val="00B80EDE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6CE1"/>
    <w:rsid w:val="00B86EBA"/>
    <w:rsid w:val="00B873CD"/>
    <w:rsid w:val="00B87676"/>
    <w:rsid w:val="00B90669"/>
    <w:rsid w:val="00B908A1"/>
    <w:rsid w:val="00B90937"/>
    <w:rsid w:val="00B9124A"/>
    <w:rsid w:val="00B91B11"/>
    <w:rsid w:val="00B928C9"/>
    <w:rsid w:val="00B92B08"/>
    <w:rsid w:val="00B935B4"/>
    <w:rsid w:val="00B94B8E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1A61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2C9"/>
    <w:rsid w:val="00BC6AB5"/>
    <w:rsid w:val="00BC6C00"/>
    <w:rsid w:val="00BC7277"/>
    <w:rsid w:val="00BD050D"/>
    <w:rsid w:val="00BD09F5"/>
    <w:rsid w:val="00BD279D"/>
    <w:rsid w:val="00BD3926"/>
    <w:rsid w:val="00BD3A3C"/>
    <w:rsid w:val="00BD3D59"/>
    <w:rsid w:val="00BD3F88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6DF6"/>
    <w:rsid w:val="00BD71EA"/>
    <w:rsid w:val="00BD7420"/>
    <w:rsid w:val="00BD749A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2A2D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1CB"/>
    <w:rsid w:val="00BE73B3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558"/>
    <w:rsid w:val="00BF1948"/>
    <w:rsid w:val="00BF2BD6"/>
    <w:rsid w:val="00BF3228"/>
    <w:rsid w:val="00BF3400"/>
    <w:rsid w:val="00BF37C1"/>
    <w:rsid w:val="00BF395D"/>
    <w:rsid w:val="00BF3E4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3E"/>
    <w:rsid w:val="00C00273"/>
    <w:rsid w:val="00C004F4"/>
    <w:rsid w:val="00C01284"/>
    <w:rsid w:val="00C019E1"/>
    <w:rsid w:val="00C02101"/>
    <w:rsid w:val="00C0253B"/>
    <w:rsid w:val="00C02768"/>
    <w:rsid w:val="00C04100"/>
    <w:rsid w:val="00C04BE6"/>
    <w:rsid w:val="00C054FF"/>
    <w:rsid w:val="00C05939"/>
    <w:rsid w:val="00C05F06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5DF"/>
    <w:rsid w:val="00C147E1"/>
    <w:rsid w:val="00C1638B"/>
    <w:rsid w:val="00C1645D"/>
    <w:rsid w:val="00C16487"/>
    <w:rsid w:val="00C164A9"/>
    <w:rsid w:val="00C167A9"/>
    <w:rsid w:val="00C168DA"/>
    <w:rsid w:val="00C16A22"/>
    <w:rsid w:val="00C16C4E"/>
    <w:rsid w:val="00C1754C"/>
    <w:rsid w:val="00C17E7B"/>
    <w:rsid w:val="00C20A0B"/>
    <w:rsid w:val="00C220AF"/>
    <w:rsid w:val="00C220B7"/>
    <w:rsid w:val="00C225BF"/>
    <w:rsid w:val="00C226D4"/>
    <w:rsid w:val="00C230D0"/>
    <w:rsid w:val="00C23A0F"/>
    <w:rsid w:val="00C23EED"/>
    <w:rsid w:val="00C240C3"/>
    <w:rsid w:val="00C252E5"/>
    <w:rsid w:val="00C25775"/>
    <w:rsid w:val="00C25991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7A8"/>
    <w:rsid w:val="00C32AC4"/>
    <w:rsid w:val="00C32E7A"/>
    <w:rsid w:val="00C34FA5"/>
    <w:rsid w:val="00C35AE2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177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3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12C"/>
    <w:rsid w:val="00C644BE"/>
    <w:rsid w:val="00C64FD3"/>
    <w:rsid w:val="00C656C8"/>
    <w:rsid w:val="00C6570B"/>
    <w:rsid w:val="00C657A8"/>
    <w:rsid w:val="00C66331"/>
    <w:rsid w:val="00C66EA7"/>
    <w:rsid w:val="00C6734F"/>
    <w:rsid w:val="00C67497"/>
    <w:rsid w:val="00C676B7"/>
    <w:rsid w:val="00C67983"/>
    <w:rsid w:val="00C70453"/>
    <w:rsid w:val="00C7074A"/>
    <w:rsid w:val="00C70E12"/>
    <w:rsid w:val="00C70FDB"/>
    <w:rsid w:val="00C71708"/>
    <w:rsid w:val="00C717B4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5A80"/>
    <w:rsid w:val="00C771EE"/>
    <w:rsid w:val="00C77CDF"/>
    <w:rsid w:val="00C77E3D"/>
    <w:rsid w:val="00C77F58"/>
    <w:rsid w:val="00C80551"/>
    <w:rsid w:val="00C80974"/>
    <w:rsid w:val="00C81781"/>
    <w:rsid w:val="00C81E06"/>
    <w:rsid w:val="00C820E3"/>
    <w:rsid w:val="00C82825"/>
    <w:rsid w:val="00C83B56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BFD"/>
    <w:rsid w:val="00C87FAA"/>
    <w:rsid w:val="00C90345"/>
    <w:rsid w:val="00C904E4"/>
    <w:rsid w:val="00C90661"/>
    <w:rsid w:val="00C90D9D"/>
    <w:rsid w:val="00C915F5"/>
    <w:rsid w:val="00C92232"/>
    <w:rsid w:val="00C92DFB"/>
    <w:rsid w:val="00C9423F"/>
    <w:rsid w:val="00C94506"/>
    <w:rsid w:val="00C95345"/>
    <w:rsid w:val="00C954D7"/>
    <w:rsid w:val="00C95985"/>
    <w:rsid w:val="00C95E28"/>
    <w:rsid w:val="00C96844"/>
    <w:rsid w:val="00C96CC4"/>
    <w:rsid w:val="00C97153"/>
    <w:rsid w:val="00C976F3"/>
    <w:rsid w:val="00CA0304"/>
    <w:rsid w:val="00CA0882"/>
    <w:rsid w:val="00CA1001"/>
    <w:rsid w:val="00CA10FF"/>
    <w:rsid w:val="00CA17CB"/>
    <w:rsid w:val="00CA2649"/>
    <w:rsid w:val="00CA39CB"/>
    <w:rsid w:val="00CA3F16"/>
    <w:rsid w:val="00CA43FC"/>
    <w:rsid w:val="00CA448A"/>
    <w:rsid w:val="00CA4CFC"/>
    <w:rsid w:val="00CA4F55"/>
    <w:rsid w:val="00CA557E"/>
    <w:rsid w:val="00CA5F9F"/>
    <w:rsid w:val="00CA61CD"/>
    <w:rsid w:val="00CA642F"/>
    <w:rsid w:val="00CA649D"/>
    <w:rsid w:val="00CA6FAB"/>
    <w:rsid w:val="00CA7CCF"/>
    <w:rsid w:val="00CB09C2"/>
    <w:rsid w:val="00CB17DC"/>
    <w:rsid w:val="00CB1C5D"/>
    <w:rsid w:val="00CB1F4A"/>
    <w:rsid w:val="00CB29BA"/>
    <w:rsid w:val="00CB2F7D"/>
    <w:rsid w:val="00CB35B7"/>
    <w:rsid w:val="00CB3665"/>
    <w:rsid w:val="00CB3DB1"/>
    <w:rsid w:val="00CB4201"/>
    <w:rsid w:val="00CB4D0A"/>
    <w:rsid w:val="00CB4DCD"/>
    <w:rsid w:val="00CB538A"/>
    <w:rsid w:val="00CB58AB"/>
    <w:rsid w:val="00CB5FCC"/>
    <w:rsid w:val="00CB610D"/>
    <w:rsid w:val="00CB614F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183"/>
    <w:rsid w:val="00CC620A"/>
    <w:rsid w:val="00CC6576"/>
    <w:rsid w:val="00CC6F36"/>
    <w:rsid w:val="00CC74B0"/>
    <w:rsid w:val="00CD0043"/>
    <w:rsid w:val="00CD0247"/>
    <w:rsid w:val="00CD03C0"/>
    <w:rsid w:val="00CD062D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99"/>
    <w:rsid w:val="00CD5FBC"/>
    <w:rsid w:val="00CD66F9"/>
    <w:rsid w:val="00CD6D10"/>
    <w:rsid w:val="00CD776E"/>
    <w:rsid w:val="00CE0114"/>
    <w:rsid w:val="00CE07A8"/>
    <w:rsid w:val="00CE0B86"/>
    <w:rsid w:val="00CE0C2A"/>
    <w:rsid w:val="00CE10DF"/>
    <w:rsid w:val="00CE1755"/>
    <w:rsid w:val="00CE1F02"/>
    <w:rsid w:val="00CE21F0"/>
    <w:rsid w:val="00CE227D"/>
    <w:rsid w:val="00CE2386"/>
    <w:rsid w:val="00CE26DD"/>
    <w:rsid w:val="00CE2A00"/>
    <w:rsid w:val="00CE2BF6"/>
    <w:rsid w:val="00CE2C37"/>
    <w:rsid w:val="00CE2E1A"/>
    <w:rsid w:val="00CE30BD"/>
    <w:rsid w:val="00CE51BD"/>
    <w:rsid w:val="00CE6BD9"/>
    <w:rsid w:val="00CE7D14"/>
    <w:rsid w:val="00CF0648"/>
    <w:rsid w:val="00CF0DC7"/>
    <w:rsid w:val="00CF256E"/>
    <w:rsid w:val="00CF2DC2"/>
    <w:rsid w:val="00CF35F6"/>
    <w:rsid w:val="00CF41DE"/>
    <w:rsid w:val="00CF5632"/>
    <w:rsid w:val="00CF6466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5417"/>
    <w:rsid w:val="00D06BF4"/>
    <w:rsid w:val="00D07272"/>
    <w:rsid w:val="00D073B3"/>
    <w:rsid w:val="00D078D2"/>
    <w:rsid w:val="00D109A0"/>
    <w:rsid w:val="00D11675"/>
    <w:rsid w:val="00D11F6A"/>
    <w:rsid w:val="00D12112"/>
    <w:rsid w:val="00D125DB"/>
    <w:rsid w:val="00D14817"/>
    <w:rsid w:val="00D14EB0"/>
    <w:rsid w:val="00D15829"/>
    <w:rsid w:val="00D16834"/>
    <w:rsid w:val="00D173B0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7A4"/>
    <w:rsid w:val="00D30B9C"/>
    <w:rsid w:val="00D30EF7"/>
    <w:rsid w:val="00D315AE"/>
    <w:rsid w:val="00D317F9"/>
    <w:rsid w:val="00D31DCC"/>
    <w:rsid w:val="00D3235D"/>
    <w:rsid w:val="00D32F4F"/>
    <w:rsid w:val="00D337F5"/>
    <w:rsid w:val="00D344C7"/>
    <w:rsid w:val="00D348D4"/>
    <w:rsid w:val="00D35A7F"/>
    <w:rsid w:val="00D36ABF"/>
    <w:rsid w:val="00D36F8F"/>
    <w:rsid w:val="00D37367"/>
    <w:rsid w:val="00D373B4"/>
    <w:rsid w:val="00D4060A"/>
    <w:rsid w:val="00D4061E"/>
    <w:rsid w:val="00D41135"/>
    <w:rsid w:val="00D41202"/>
    <w:rsid w:val="00D42360"/>
    <w:rsid w:val="00D426E7"/>
    <w:rsid w:val="00D43BFE"/>
    <w:rsid w:val="00D440F8"/>
    <w:rsid w:val="00D4418D"/>
    <w:rsid w:val="00D44421"/>
    <w:rsid w:val="00D44E67"/>
    <w:rsid w:val="00D4520E"/>
    <w:rsid w:val="00D45372"/>
    <w:rsid w:val="00D455BA"/>
    <w:rsid w:val="00D468B0"/>
    <w:rsid w:val="00D46DAE"/>
    <w:rsid w:val="00D4778B"/>
    <w:rsid w:val="00D519F4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1A36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6F0A"/>
    <w:rsid w:val="00D670A9"/>
    <w:rsid w:val="00D679CA"/>
    <w:rsid w:val="00D7000F"/>
    <w:rsid w:val="00D70237"/>
    <w:rsid w:val="00D70724"/>
    <w:rsid w:val="00D709F7"/>
    <w:rsid w:val="00D70B7A"/>
    <w:rsid w:val="00D71637"/>
    <w:rsid w:val="00D716B4"/>
    <w:rsid w:val="00D71A71"/>
    <w:rsid w:val="00D71B0A"/>
    <w:rsid w:val="00D71B83"/>
    <w:rsid w:val="00D726BF"/>
    <w:rsid w:val="00D72BAC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492"/>
    <w:rsid w:val="00D77779"/>
    <w:rsid w:val="00D77B78"/>
    <w:rsid w:val="00D80251"/>
    <w:rsid w:val="00D803F5"/>
    <w:rsid w:val="00D8045C"/>
    <w:rsid w:val="00D80760"/>
    <w:rsid w:val="00D813CC"/>
    <w:rsid w:val="00D81738"/>
    <w:rsid w:val="00D83008"/>
    <w:rsid w:val="00D83109"/>
    <w:rsid w:val="00D84397"/>
    <w:rsid w:val="00D84CAC"/>
    <w:rsid w:val="00D854F2"/>
    <w:rsid w:val="00D854F3"/>
    <w:rsid w:val="00D85D4B"/>
    <w:rsid w:val="00D86738"/>
    <w:rsid w:val="00D86A45"/>
    <w:rsid w:val="00D87331"/>
    <w:rsid w:val="00D876EA"/>
    <w:rsid w:val="00D87EC3"/>
    <w:rsid w:val="00D90155"/>
    <w:rsid w:val="00D9144A"/>
    <w:rsid w:val="00D92E58"/>
    <w:rsid w:val="00D93CE7"/>
    <w:rsid w:val="00D93DA4"/>
    <w:rsid w:val="00D94335"/>
    <w:rsid w:val="00D94531"/>
    <w:rsid w:val="00D94B7E"/>
    <w:rsid w:val="00D94EE8"/>
    <w:rsid w:val="00D94F41"/>
    <w:rsid w:val="00D9718D"/>
    <w:rsid w:val="00DA0282"/>
    <w:rsid w:val="00DA0FB8"/>
    <w:rsid w:val="00DA11EB"/>
    <w:rsid w:val="00DA310E"/>
    <w:rsid w:val="00DA3B69"/>
    <w:rsid w:val="00DA3DD1"/>
    <w:rsid w:val="00DA40B8"/>
    <w:rsid w:val="00DA466E"/>
    <w:rsid w:val="00DA4D2E"/>
    <w:rsid w:val="00DA536B"/>
    <w:rsid w:val="00DA5611"/>
    <w:rsid w:val="00DA5F1E"/>
    <w:rsid w:val="00DA6543"/>
    <w:rsid w:val="00DA66AD"/>
    <w:rsid w:val="00DA6AAA"/>
    <w:rsid w:val="00DA6E73"/>
    <w:rsid w:val="00DA702D"/>
    <w:rsid w:val="00DB0C4A"/>
    <w:rsid w:val="00DB1296"/>
    <w:rsid w:val="00DB37EA"/>
    <w:rsid w:val="00DB3A4A"/>
    <w:rsid w:val="00DB4718"/>
    <w:rsid w:val="00DB4ED5"/>
    <w:rsid w:val="00DB5331"/>
    <w:rsid w:val="00DB5ACD"/>
    <w:rsid w:val="00DB5EE1"/>
    <w:rsid w:val="00DB6063"/>
    <w:rsid w:val="00DB63CF"/>
    <w:rsid w:val="00DB68F9"/>
    <w:rsid w:val="00DB6F68"/>
    <w:rsid w:val="00DB7AA1"/>
    <w:rsid w:val="00DB7CA6"/>
    <w:rsid w:val="00DC1C73"/>
    <w:rsid w:val="00DC2149"/>
    <w:rsid w:val="00DC216C"/>
    <w:rsid w:val="00DC266E"/>
    <w:rsid w:val="00DC299C"/>
    <w:rsid w:val="00DC352F"/>
    <w:rsid w:val="00DC353B"/>
    <w:rsid w:val="00DC3856"/>
    <w:rsid w:val="00DC3887"/>
    <w:rsid w:val="00DC3A07"/>
    <w:rsid w:val="00DC3E71"/>
    <w:rsid w:val="00DC3F22"/>
    <w:rsid w:val="00DC40E0"/>
    <w:rsid w:val="00DC4762"/>
    <w:rsid w:val="00DC56B4"/>
    <w:rsid w:val="00DC5B9E"/>
    <w:rsid w:val="00DC664A"/>
    <w:rsid w:val="00DC6997"/>
    <w:rsid w:val="00DC7AC4"/>
    <w:rsid w:val="00DD0EB9"/>
    <w:rsid w:val="00DD13F5"/>
    <w:rsid w:val="00DD19D0"/>
    <w:rsid w:val="00DD1E27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D7F76"/>
    <w:rsid w:val="00DE064F"/>
    <w:rsid w:val="00DE0A72"/>
    <w:rsid w:val="00DE0B72"/>
    <w:rsid w:val="00DE0F74"/>
    <w:rsid w:val="00DE152C"/>
    <w:rsid w:val="00DE16F2"/>
    <w:rsid w:val="00DE1A82"/>
    <w:rsid w:val="00DE2922"/>
    <w:rsid w:val="00DE2CCC"/>
    <w:rsid w:val="00DE2DFF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2A5"/>
    <w:rsid w:val="00DE6850"/>
    <w:rsid w:val="00DE7191"/>
    <w:rsid w:val="00DE7432"/>
    <w:rsid w:val="00DE7B0F"/>
    <w:rsid w:val="00DF019A"/>
    <w:rsid w:val="00DF05E4"/>
    <w:rsid w:val="00DF226D"/>
    <w:rsid w:val="00DF24C4"/>
    <w:rsid w:val="00DF30FE"/>
    <w:rsid w:val="00DF3D62"/>
    <w:rsid w:val="00DF4091"/>
    <w:rsid w:val="00DF457E"/>
    <w:rsid w:val="00DF51B4"/>
    <w:rsid w:val="00DF556E"/>
    <w:rsid w:val="00DF5AD2"/>
    <w:rsid w:val="00DF6272"/>
    <w:rsid w:val="00DF630A"/>
    <w:rsid w:val="00DF701A"/>
    <w:rsid w:val="00DF703B"/>
    <w:rsid w:val="00DF79DB"/>
    <w:rsid w:val="00DF7C2D"/>
    <w:rsid w:val="00DF7D0E"/>
    <w:rsid w:val="00E00CD9"/>
    <w:rsid w:val="00E01551"/>
    <w:rsid w:val="00E019C2"/>
    <w:rsid w:val="00E01B9A"/>
    <w:rsid w:val="00E022D3"/>
    <w:rsid w:val="00E02F75"/>
    <w:rsid w:val="00E03ABD"/>
    <w:rsid w:val="00E03AF8"/>
    <w:rsid w:val="00E04062"/>
    <w:rsid w:val="00E04BD9"/>
    <w:rsid w:val="00E04D91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0AE0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9CE"/>
    <w:rsid w:val="00E21F76"/>
    <w:rsid w:val="00E2251B"/>
    <w:rsid w:val="00E23240"/>
    <w:rsid w:val="00E23721"/>
    <w:rsid w:val="00E242A7"/>
    <w:rsid w:val="00E243D1"/>
    <w:rsid w:val="00E2478B"/>
    <w:rsid w:val="00E25FA4"/>
    <w:rsid w:val="00E268B1"/>
    <w:rsid w:val="00E26C86"/>
    <w:rsid w:val="00E26F59"/>
    <w:rsid w:val="00E273CA"/>
    <w:rsid w:val="00E274C4"/>
    <w:rsid w:val="00E27D80"/>
    <w:rsid w:val="00E3052E"/>
    <w:rsid w:val="00E30B66"/>
    <w:rsid w:val="00E3124B"/>
    <w:rsid w:val="00E31F1B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E44"/>
    <w:rsid w:val="00E40E5A"/>
    <w:rsid w:val="00E41045"/>
    <w:rsid w:val="00E41344"/>
    <w:rsid w:val="00E41701"/>
    <w:rsid w:val="00E42044"/>
    <w:rsid w:val="00E42F0A"/>
    <w:rsid w:val="00E4341F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66F"/>
    <w:rsid w:val="00E56910"/>
    <w:rsid w:val="00E56D73"/>
    <w:rsid w:val="00E5778F"/>
    <w:rsid w:val="00E577AB"/>
    <w:rsid w:val="00E577B1"/>
    <w:rsid w:val="00E57EC9"/>
    <w:rsid w:val="00E60F48"/>
    <w:rsid w:val="00E62AF5"/>
    <w:rsid w:val="00E636B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C6C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C13"/>
    <w:rsid w:val="00E82D63"/>
    <w:rsid w:val="00E82E83"/>
    <w:rsid w:val="00E82E89"/>
    <w:rsid w:val="00E83602"/>
    <w:rsid w:val="00E837B8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935"/>
    <w:rsid w:val="00E87A28"/>
    <w:rsid w:val="00E87A61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461E"/>
    <w:rsid w:val="00E948DA"/>
    <w:rsid w:val="00E948E6"/>
    <w:rsid w:val="00E94F51"/>
    <w:rsid w:val="00E95E21"/>
    <w:rsid w:val="00E95EB6"/>
    <w:rsid w:val="00E960B6"/>
    <w:rsid w:val="00E9619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545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711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74A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3EF3"/>
    <w:rsid w:val="00EE4552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917"/>
    <w:rsid w:val="00EF2AD1"/>
    <w:rsid w:val="00EF3078"/>
    <w:rsid w:val="00EF3306"/>
    <w:rsid w:val="00EF4090"/>
    <w:rsid w:val="00EF451D"/>
    <w:rsid w:val="00EF46F5"/>
    <w:rsid w:val="00EF4894"/>
    <w:rsid w:val="00EF4D4E"/>
    <w:rsid w:val="00EF61D1"/>
    <w:rsid w:val="00EF6E94"/>
    <w:rsid w:val="00EF71C2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B0F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BF8"/>
    <w:rsid w:val="00F14F8E"/>
    <w:rsid w:val="00F150CB"/>
    <w:rsid w:val="00F155DC"/>
    <w:rsid w:val="00F1568B"/>
    <w:rsid w:val="00F15A70"/>
    <w:rsid w:val="00F15E46"/>
    <w:rsid w:val="00F16E89"/>
    <w:rsid w:val="00F1773B"/>
    <w:rsid w:val="00F20AF0"/>
    <w:rsid w:val="00F21192"/>
    <w:rsid w:val="00F212F3"/>
    <w:rsid w:val="00F214CC"/>
    <w:rsid w:val="00F215B6"/>
    <w:rsid w:val="00F219E1"/>
    <w:rsid w:val="00F21EA8"/>
    <w:rsid w:val="00F2212C"/>
    <w:rsid w:val="00F224AE"/>
    <w:rsid w:val="00F22A99"/>
    <w:rsid w:val="00F22B94"/>
    <w:rsid w:val="00F22CE9"/>
    <w:rsid w:val="00F23211"/>
    <w:rsid w:val="00F2325E"/>
    <w:rsid w:val="00F23507"/>
    <w:rsid w:val="00F236AF"/>
    <w:rsid w:val="00F23BBB"/>
    <w:rsid w:val="00F23C95"/>
    <w:rsid w:val="00F2451F"/>
    <w:rsid w:val="00F2456B"/>
    <w:rsid w:val="00F24A1F"/>
    <w:rsid w:val="00F2502D"/>
    <w:rsid w:val="00F25B73"/>
    <w:rsid w:val="00F25D98"/>
    <w:rsid w:val="00F264B8"/>
    <w:rsid w:val="00F26BA3"/>
    <w:rsid w:val="00F27E1D"/>
    <w:rsid w:val="00F300FB"/>
    <w:rsid w:val="00F3075C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E6D"/>
    <w:rsid w:val="00F44FD4"/>
    <w:rsid w:val="00F4514B"/>
    <w:rsid w:val="00F45C34"/>
    <w:rsid w:val="00F46A95"/>
    <w:rsid w:val="00F472B8"/>
    <w:rsid w:val="00F5024A"/>
    <w:rsid w:val="00F50339"/>
    <w:rsid w:val="00F507B4"/>
    <w:rsid w:val="00F50EC6"/>
    <w:rsid w:val="00F511DE"/>
    <w:rsid w:val="00F51B6B"/>
    <w:rsid w:val="00F51B8F"/>
    <w:rsid w:val="00F51EC3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7835"/>
    <w:rsid w:val="00F57ABA"/>
    <w:rsid w:val="00F57F9F"/>
    <w:rsid w:val="00F601EA"/>
    <w:rsid w:val="00F60B1F"/>
    <w:rsid w:val="00F6168A"/>
    <w:rsid w:val="00F61CA7"/>
    <w:rsid w:val="00F62252"/>
    <w:rsid w:val="00F627A7"/>
    <w:rsid w:val="00F62C01"/>
    <w:rsid w:val="00F63506"/>
    <w:rsid w:val="00F63B24"/>
    <w:rsid w:val="00F6419D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98B"/>
    <w:rsid w:val="00F83E73"/>
    <w:rsid w:val="00F842A5"/>
    <w:rsid w:val="00F846B3"/>
    <w:rsid w:val="00F84DC1"/>
    <w:rsid w:val="00F8543F"/>
    <w:rsid w:val="00F859A5"/>
    <w:rsid w:val="00F859D1"/>
    <w:rsid w:val="00F85F14"/>
    <w:rsid w:val="00F862B8"/>
    <w:rsid w:val="00F8641E"/>
    <w:rsid w:val="00F86839"/>
    <w:rsid w:val="00F86902"/>
    <w:rsid w:val="00F86C1F"/>
    <w:rsid w:val="00F87545"/>
    <w:rsid w:val="00F9096B"/>
    <w:rsid w:val="00F90DA8"/>
    <w:rsid w:val="00F9125B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242"/>
    <w:rsid w:val="00FA2C3F"/>
    <w:rsid w:val="00FA2C87"/>
    <w:rsid w:val="00FA2F3F"/>
    <w:rsid w:val="00FA30D0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449"/>
    <w:rsid w:val="00FC60A8"/>
    <w:rsid w:val="00FC6C56"/>
    <w:rsid w:val="00FC6C62"/>
    <w:rsid w:val="00FC6E7E"/>
    <w:rsid w:val="00FC70A3"/>
    <w:rsid w:val="00FC7747"/>
    <w:rsid w:val="00FC7F71"/>
    <w:rsid w:val="00FD0B64"/>
    <w:rsid w:val="00FD0CC0"/>
    <w:rsid w:val="00FD0D37"/>
    <w:rsid w:val="00FD117F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58E"/>
    <w:rsid w:val="00FE288D"/>
    <w:rsid w:val="00FE29DF"/>
    <w:rsid w:val="00FE2B2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1C6"/>
    <w:rsid w:val="00FF3F50"/>
    <w:rsid w:val="00FF5522"/>
    <w:rsid w:val="00FF594B"/>
    <w:rsid w:val="00FF5E49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99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44781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0E48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6C01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ED7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9z5">
    <w:name w:val="WW8Num19z5"/>
    <w:rsid w:val="00A56A4F"/>
  </w:style>
  <w:style w:type="paragraph" w:customStyle="1" w:styleId="INDENT2">
    <w:name w:val="INDENT2"/>
    <w:basedOn w:val="Normal"/>
    <w:rsid w:val="00A56A4F"/>
    <w:pPr>
      <w:numPr>
        <w:numId w:val="23"/>
      </w:numPr>
      <w:suppressAutoHyphens/>
      <w:overflowPunct w:val="0"/>
      <w:autoSpaceDE w:val="0"/>
      <w:spacing w:after="180"/>
      <w:ind w:left="1135" w:hanging="284"/>
      <w:textAlignment w:val="baseline"/>
    </w:pPr>
    <w:rPr>
      <w:rFonts w:eastAsia="SimSun"/>
      <w:sz w:val="20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1B2EB6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1B2EB6"/>
    <w:rPr>
      <w:rFonts w:ascii="Times New Roman" w:eastAsia="Malgun Gothic" w:hAnsi="Times New Roman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285F5E-A658-4247-897B-04AD5F9BF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2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107</cp:revision>
  <cp:lastPrinted>1899-12-31T23:00:00Z</cp:lastPrinted>
  <dcterms:created xsi:type="dcterms:W3CDTF">2023-04-06T09:09:00Z</dcterms:created>
  <dcterms:modified xsi:type="dcterms:W3CDTF">2023-05-15T20:10:00Z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